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8DE2" w14:textId="504DF0C2" w:rsidR="00824FC2" w:rsidRDefault="00EF5DD9">
      <w:pPr>
        <w:pStyle w:val="20"/>
        <w:shd w:val="clear" w:color="auto" w:fill="auto"/>
        <w:ind w:left="20"/>
      </w:pPr>
      <w:r>
        <w:rPr>
          <w:noProof/>
        </w:rPr>
        <w:drawing>
          <wp:anchor distT="0" distB="77470" distL="63500" distR="63500" simplePos="0" relativeHeight="377487104" behindDoc="1" locked="0" layoutInCell="1" allowOverlap="1" wp14:anchorId="4E47F85C" wp14:editId="778F521C">
            <wp:simplePos x="0" y="0"/>
            <wp:positionH relativeFrom="margin">
              <wp:posOffset>-395605</wp:posOffset>
            </wp:positionH>
            <wp:positionV relativeFrom="paragraph">
              <wp:posOffset>822960</wp:posOffset>
            </wp:positionV>
            <wp:extent cx="1517650" cy="140843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1193165" simplePos="0" relativeHeight="377487105" behindDoc="1" locked="0" layoutInCell="1" allowOverlap="1" wp14:anchorId="3A0FAE00" wp14:editId="70E491EE">
                <wp:simplePos x="0" y="0"/>
                <wp:positionH relativeFrom="margin">
                  <wp:posOffset>914400</wp:posOffset>
                </wp:positionH>
                <wp:positionV relativeFrom="paragraph">
                  <wp:posOffset>974090</wp:posOffset>
                </wp:positionV>
                <wp:extent cx="955675" cy="1016000"/>
                <wp:effectExtent l="0" t="635" r="0" b="25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D6742" w14:textId="77777777" w:rsidR="00824FC2" w:rsidRDefault="00EF5DD9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</w:rPr>
                              <w:t>ВАНО</w:t>
                            </w:r>
                          </w:p>
                          <w:p w14:paraId="29BF364E" w14:textId="77777777" w:rsidR="00824FC2" w:rsidRDefault="00EF5DD9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right="84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ПК 17</w:t>
                            </w:r>
                          </w:p>
                          <w:p w14:paraId="27931465" w14:textId="77777777" w:rsidR="00824FC2" w:rsidRDefault="00EF5DD9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firstLine="2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.В.Сологуб 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FAE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76.7pt;width:75.25pt;height:80pt;z-index:-125829375;visibility:visible;mso-wrap-style:square;mso-width-percent:0;mso-height-percent:0;mso-wrap-distance-left:5pt;mso-wrap-distance-top:0;mso-wrap-distance-right:93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" filled="f" stroked="f">
                <v:textbox style="mso-fit-shape-to-text:t" inset="0,0,0,0">
                  <w:txbxContent>
                    <w:p w14:paraId="768D6742" w14:textId="77777777" w:rsidR="00824FC2" w:rsidRDefault="00EF5DD9">
                      <w:pPr>
                        <w:pStyle w:val="30"/>
                        <w:shd w:val="clear" w:color="auto" w:fill="auto"/>
                      </w:pPr>
                      <w:r>
                        <w:rPr>
                          <w:rStyle w:val="3Exact"/>
                        </w:rPr>
                        <w:t>ВАНО</w:t>
                      </w:r>
                    </w:p>
                    <w:p w14:paraId="29BF364E" w14:textId="77777777" w:rsidR="00824FC2" w:rsidRDefault="00EF5DD9">
                      <w:pPr>
                        <w:pStyle w:val="20"/>
                        <w:shd w:val="clear" w:color="auto" w:fill="auto"/>
                        <w:spacing w:line="320" w:lineRule="exact"/>
                        <w:ind w:right="840"/>
                        <w:jc w:val="right"/>
                      </w:pPr>
                      <w:r>
                        <w:rPr>
                          <w:rStyle w:val="2Exact"/>
                        </w:rPr>
                        <w:t>ПК 17</w:t>
                      </w:r>
                    </w:p>
                    <w:p w14:paraId="27931465" w14:textId="77777777" w:rsidR="00824FC2" w:rsidRDefault="00EF5DD9">
                      <w:pPr>
                        <w:pStyle w:val="20"/>
                        <w:shd w:val="clear" w:color="auto" w:fill="auto"/>
                        <w:spacing w:line="320" w:lineRule="exact"/>
                        <w:ind w:firstLine="200"/>
                        <w:jc w:val="left"/>
                      </w:pPr>
                      <w:r>
                        <w:rPr>
                          <w:rStyle w:val="2Exact"/>
                        </w:rPr>
                        <w:t>.В.Сологуб 019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902970" distR="63500" simplePos="0" relativeHeight="377487106" behindDoc="1" locked="0" layoutInCell="1" allowOverlap="1" wp14:anchorId="069301E8" wp14:editId="26991FBC">
            <wp:simplePos x="0" y="0"/>
            <wp:positionH relativeFrom="margin">
              <wp:posOffset>3063240</wp:posOffset>
            </wp:positionH>
            <wp:positionV relativeFrom="paragraph">
              <wp:posOffset>962660</wp:posOffset>
            </wp:positionV>
            <wp:extent cx="2094230" cy="13462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2190115" distR="63500" simplePos="0" relativeHeight="377487107" behindDoc="1" locked="0" layoutInCell="1" allowOverlap="1" wp14:anchorId="50BCD4D5" wp14:editId="6EA1615D">
                <wp:simplePos x="0" y="0"/>
                <wp:positionH relativeFrom="margin">
                  <wp:posOffset>4427855</wp:posOffset>
                </wp:positionH>
                <wp:positionV relativeFrom="paragraph">
                  <wp:posOffset>1174750</wp:posOffset>
                </wp:positionV>
                <wp:extent cx="1483360" cy="824865"/>
                <wp:effectExtent l="0" t="1270" r="0" b="254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E1E12" w14:textId="77777777" w:rsidR="00824FC2" w:rsidRDefault="00EF5DD9">
                            <w:pPr>
                              <w:pStyle w:val="20"/>
                              <w:shd w:val="clear" w:color="auto" w:fill="auto"/>
                              <w:spacing w:after="317" w:line="342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д/с № 17</w:t>
                            </w:r>
                          </w:p>
                          <w:p w14:paraId="65D476F2" w14:textId="77777777" w:rsidR="00824FC2" w:rsidRDefault="00EF5DD9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firstLine="5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.Е.Самодурова 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D4D5" id="Text Box 5" o:spid="_x0000_s1027" type="#_x0000_t202" style="position:absolute;left:0;text-align:left;margin-left:348.65pt;margin-top:92.5pt;width:116.8pt;height:64.95pt;z-index:-125829373;visibility:visible;mso-wrap-style:square;mso-width-percent:0;mso-height-percent:0;mso-wrap-distance-left:172.4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" filled="f" stroked="f">
                <v:textbox style="mso-fit-shape-to-text:t" inset="0,0,0,0">
                  <w:txbxContent>
                    <w:p w14:paraId="2EFE1E12" w14:textId="77777777" w:rsidR="00824FC2" w:rsidRDefault="00EF5DD9">
                      <w:pPr>
                        <w:pStyle w:val="20"/>
                        <w:shd w:val="clear" w:color="auto" w:fill="auto"/>
                        <w:spacing w:after="317" w:line="342" w:lineRule="exact"/>
                        <w:jc w:val="right"/>
                      </w:pPr>
                      <w:r>
                        <w:rPr>
                          <w:rStyle w:val="2Exact"/>
                        </w:rPr>
                        <w:t>д/с № 17</w:t>
                      </w:r>
                    </w:p>
                    <w:p w14:paraId="65D476F2" w14:textId="77777777" w:rsidR="00824FC2" w:rsidRDefault="00EF5DD9">
                      <w:pPr>
                        <w:pStyle w:val="20"/>
                        <w:shd w:val="clear" w:color="auto" w:fill="auto"/>
                        <w:spacing w:line="320" w:lineRule="exact"/>
                        <w:ind w:firstLine="500"/>
                        <w:jc w:val="left"/>
                      </w:pPr>
                      <w:r>
                        <w:rPr>
                          <w:rStyle w:val="2Exact"/>
                        </w:rPr>
                        <w:t>.Е.Самодурова 019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Муниципальное бюджетное дошкольное образовательное учреждение</w:t>
      </w:r>
      <w:r>
        <w:br/>
        <w:t>«Детский сад комбинированного вида № 17» г.Уссурийска</w:t>
      </w:r>
      <w:r>
        <w:br/>
        <w:t>Уссурийского городского округа</w:t>
      </w:r>
    </w:p>
    <w:p w14:paraId="73A8FCA0" w14:textId="77777777" w:rsidR="00824FC2" w:rsidRDefault="00EF5DD9">
      <w:pPr>
        <w:pStyle w:val="30"/>
        <w:shd w:val="clear" w:color="auto" w:fill="auto"/>
        <w:spacing w:after="221" w:line="368" w:lineRule="exact"/>
        <w:jc w:val="center"/>
      </w:pPr>
      <w:r>
        <w:t>ИЗМЕНЕНИЯ И ДОПОЛНЕНИЯ</w:t>
      </w:r>
    </w:p>
    <w:p w14:paraId="34F08B0C" w14:textId="77777777" w:rsidR="00824FC2" w:rsidRDefault="00EF5DD9">
      <w:pPr>
        <w:pStyle w:val="20"/>
        <w:shd w:val="clear" w:color="auto" w:fill="auto"/>
        <w:spacing w:after="180" w:line="342" w:lineRule="exact"/>
      </w:pPr>
      <w:r>
        <w:t xml:space="preserve">К </w:t>
      </w:r>
      <w:r>
        <w:t>ПОЛОЖЕНИЮ</w:t>
      </w:r>
    </w:p>
    <w:p w14:paraId="0B132E31" w14:textId="77777777" w:rsidR="00824FC2" w:rsidRDefault="00EF5DD9">
      <w:pPr>
        <w:pStyle w:val="20"/>
        <w:shd w:val="clear" w:color="auto" w:fill="auto"/>
        <w:spacing w:line="367" w:lineRule="exact"/>
      </w:pPr>
      <w:r>
        <w:t>Об Антикоррупционной политике Муниципального бюджетного</w:t>
      </w:r>
      <w:r>
        <w:br/>
        <w:t>дошкольного образовательного учреждения</w:t>
      </w:r>
      <w:r>
        <w:br/>
        <w:t>«Детский сад комбинированного вида № 17» г.Уссурийска Уссурийского</w:t>
      </w:r>
    </w:p>
    <w:p w14:paraId="79DFD7AD" w14:textId="77777777" w:rsidR="00824FC2" w:rsidRDefault="00EF5DD9">
      <w:pPr>
        <w:pStyle w:val="20"/>
        <w:shd w:val="clear" w:color="auto" w:fill="auto"/>
        <w:spacing w:after="220" w:line="367" w:lineRule="exact"/>
      </w:pPr>
      <w:r>
        <w:t>городского округа</w:t>
      </w:r>
    </w:p>
    <w:p w14:paraId="1B620BCD" w14:textId="77777777" w:rsidR="00824FC2" w:rsidRDefault="00EF5DD9">
      <w:pPr>
        <w:pStyle w:val="20"/>
        <w:shd w:val="clear" w:color="auto" w:fill="auto"/>
        <w:spacing w:line="342" w:lineRule="exact"/>
      </w:pPr>
      <w:r>
        <w:t>от 10.01.2019 г.</w:t>
      </w:r>
      <w:r>
        <w:br w:type="page"/>
      </w:r>
    </w:p>
    <w:p w14:paraId="1B6B6601" w14:textId="77777777" w:rsidR="00824FC2" w:rsidRDefault="00EF5DD9">
      <w:pPr>
        <w:pStyle w:val="20"/>
        <w:shd w:val="clear" w:color="auto" w:fill="auto"/>
        <w:spacing w:after="203" w:line="371" w:lineRule="exact"/>
        <w:ind w:firstLine="1240"/>
        <w:jc w:val="both"/>
      </w:pPr>
      <w:r>
        <w:lastRenderedPageBreak/>
        <w:t xml:space="preserve">В связи с изменениями </w:t>
      </w:r>
      <w:r>
        <w:t>законодательства в сфере противодействия коррупции и в целях недопущения нарушений законодательства о контрактной системе в сфере закупок, во исполнение подпункта «б» пункта 25 Указа Президента Российской Федерации от 02 апреля 2013 г. «О мерах по реализац</w:t>
      </w:r>
      <w:r>
        <w:t xml:space="preserve">ии отдельных положений Федерального закона «О противодействии коррупции» и в соответствии с 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туда и социальной </w:t>
      </w:r>
      <w:r>
        <w:t>защиты Российской Федерации 08.11.2013 г.</w:t>
      </w:r>
    </w:p>
    <w:p w14:paraId="0235067D" w14:textId="77777777" w:rsidR="00824FC2" w:rsidRDefault="00EF5DD9">
      <w:pPr>
        <w:pStyle w:val="20"/>
        <w:shd w:val="clear" w:color="auto" w:fill="auto"/>
        <w:spacing w:after="760" w:line="367" w:lineRule="exact"/>
        <w:ind w:firstLine="740"/>
        <w:jc w:val="both"/>
      </w:pPr>
      <w:r>
        <w:t>В Положение об антикоррупционной политике МБДОУ д/с № 17 внести следующие изменения и дополнения:</w:t>
      </w:r>
    </w:p>
    <w:p w14:paraId="47469FE2" w14:textId="77777777" w:rsidR="00824FC2" w:rsidRDefault="00EF5DD9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400" w:line="367" w:lineRule="exact"/>
        <w:jc w:val="both"/>
      </w:pPr>
      <w:r>
        <w:t>Переименовать название «Положение об антикоррупционной политике Муниципального бюджетного дошкольного образовательно</w:t>
      </w:r>
      <w:r>
        <w:t>го учреждения «Детский сад комбинированного вида № 17» в «Антикоррупционная политика Муниципального бюджетного дошкольного образовательного учреждения «Детский сад комбинированного вида № 17» г. Уссурийска Уссурийского городского округа.</w:t>
      </w:r>
    </w:p>
    <w:p w14:paraId="7B707CF6" w14:textId="77777777" w:rsidR="00824FC2" w:rsidRDefault="00EF5DD9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380" w:line="342" w:lineRule="exact"/>
        <w:jc w:val="both"/>
      </w:pPr>
      <w:r>
        <w:t xml:space="preserve">Раздел 1 читать в </w:t>
      </w:r>
      <w:r>
        <w:t>следующей редакции:</w:t>
      </w:r>
    </w:p>
    <w:p w14:paraId="2576F4BC" w14:textId="77777777" w:rsidR="00824FC2" w:rsidRDefault="00EF5DD9">
      <w:pPr>
        <w:pStyle w:val="20"/>
        <w:shd w:val="clear" w:color="auto" w:fill="auto"/>
        <w:spacing w:line="342" w:lineRule="exact"/>
        <w:jc w:val="both"/>
      </w:pPr>
      <w:r>
        <w:t>1 .«Понятие, цели и задачи антикоррупционной политики»</w:t>
      </w:r>
    </w:p>
    <w:p w14:paraId="5F97A471" w14:textId="77777777" w:rsidR="00824FC2" w:rsidRDefault="00EF5DD9">
      <w:pPr>
        <w:pStyle w:val="20"/>
        <w:shd w:val="clear" w:color="auto" w:fill="auto"/>
        <w:tabs>
          <w:tab w:val="left" w:pos="7283"/>
          <w:tab w:val="left" w:pos="7834"/>
        </w:tabs>
        <w:spacing w:line="367" w:lineRule="exact"/>
        <w:jc w:val="both"/>
      </w:pPr>
      <w:r>
        <w:t>1.1. Антикоррупционная политика Муниципального бюджетного дошкольного образовательного учреждения «Детский сад комбинированного вида № 17» г.Уссурийска Уссурийского городского округ</w:t>
      </w:r>
      <w:r>
        <w:t>а представляет собой комплекс взаимосвязанных принципов, процедур и конкретных мероприятий, направленных на предупреждение коррупции в деятельности муниципального образовательного учреждения (далее - организация). Антикоррупционная политика организации (да</w:t>
      </w:r>
      <w:r>
        <w:t>лее - Антикоррупционная политика) разработана в соответствии с Конституцией Российской Федерации и Федеральным законом от 25.12.2008</w:t>
      </w:r>
      <w:r>
        <w:tab/>
        <w:t>№</w:t>
      </w:r>
      <w:r>
        <w:tab/>
        <w:t>273-ФЗ «О</w:t>
      </w:r>
    </w:p>
    <w:p w14:paraId="578C5C37" w14:textId="77777777" w:rsidR="00824FC2" w:rsidRDefault="00EF5DD9">
      <w:pPr>
        <w:pStyle w:val="20"/>
        <w:shd w:val="clear" w:color="auto" w:fill="auto"/>
        <w:tabs>
          <w:tab w:val="left" w:pos="3042"/>
          <w:tab w:val="left" w:pos="5562"/>
          <w:tab w:val="left" w:pos="8410"/>
        </w:tabs>
        <w:spacing w:line="367" w:lineRule="exact"/>
        <w:jc w:val="both"/>
      </w:pPr>
      <w:r>
        <w:t>противодействии</w:t>
      </w:r>
      <w:r>
        <w:tab/>
        <w:t>коррупции».</w:t>
      </w:r>
      <w:r>
        <w:tab/>
        <w:t>Нормативными</w:t>
      </w:r>
      <w:r>
        <w:tab/>
        <w:t>актами,</w:t>
      </w:r>
    </w:p>
    <w:p w14:paraId="3EBA89AA" w14:textId="77777777" w:rsidR="00824FC2" w:rsidRDefault="00EF5DD9">
      <w:pPr>
        <w:pStyle w:val="20"/>
        <w:shd w:val="clear" w:color="auto" w:fill="auto"/>
        <w:tabs>
          <w:tab w:val="left" w:pos="5317"/>
          <w:tab w:val="right" w:pos="9306"/>
        </w:tabs>
        <w:spacing w:line="367" w:lineRule="exact"/>
        <w:jc w:val="both"/>
      </w:pPr>
      <w:r>
        <w:t>регулирующими антикоррупционную</w:t>
      </w:r>
      <w:r>
        <w:tab/>
        <w:t>политику</w:t>
      </w:r>
      <w:r>
        <w:tab/>
      </w:r>
      <w:r>
        <w:t>образовательного</w:t>
      </w:r>
    </w:p>
    <w:p w14:paraId="154016E0" w14:textId="77777777" w:rsidR="00824FC2" w:rsidRDefault="00EF5DD9">
      <w:pPr>
        <w:pStyle w:val="20"/>
        <w:shd w:val="clear" w:color="auto" w:fill="auto"/>
        <w:spacing w:line="367" w:lineRule="exact"/>
        <w:jc w:val="both"/>
      </w:pPr>
      <w:r>
        <w:t>учреждения, являются также Федеральный закон от 29.12.2012 № 273-ФЗ «Об образовании в Российской Федерации», Федеральный закон № 223-ФЗ от 18.07.2011 «О закупках товаров, работ, услуг отдельными видами юридических лиц», Устав образовательн</w:t>
      </w:r>
      <w:r>
        <w:t>ого учреждения и другие локальные акты.</w:t>
      </w:r>
    </w:p>
    <w:p w14:paraId="56BA5A3A" w14:textId="77777777" w:rsidR="00824FC2" w:rsidRDefault="00EF5DD9">
      <w:pPr>
        <w:pStyle w:val="20"/>
        <w:shd w:val="clear" w:color="auto" w:fill="auto"/>
        <w:spacing w:line="367" w:lineRule="exact"/>
        <w:ind w:firstLine="740"/>
        <w:jc w:val="both"/>
      </w:pPr>
      <w:r>
        <w:lastRenderedPageBreak/>
        <w:t>В соответствии со ст. 13.3 Федерального закона № 273-ФЗ меры по предупреждению коррупции включают в себя:</w:t>
      </w:r>
    </w:p>
    <w:p w14:paraId="46244E84" w14:textId="77777777" w:rsidR="00824FC2" w:rsidRDefault="00EF5DD9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line="367" w:lineRule="exact"/>
        <w:ind w:firstLine="740"/>
        <w:jc w:val="both"/>
      </w:pPr>
      <w:r>
        <w:t>определение подразделений или должностных лиц, ответственных за профилактику коррупционных и иных правонарушен</w:t>
      </w:r>
      <w:r>
        <w:t>ий;</w:t>
      </w:r>
    </w:p>
    <w:p w14:paraId="79E509EC" w14:textId="77777777" w:rsidR="00824FC2" w:rsidRDefault="00EF5DD9">
      <w:pPr>
        <w:pStyle w:val="20"/>
        <w:numPr>
          <w:ilvl w:val="0"/>
          <w:numId w:val="2"/>
        </w:numPr>
        <w:shd w:val="clear" w:color="auto" w:fill="auto"/>
        <w:tabs>
          <w:tab w:val="left" w:pos="1124"/>
        </w:tabs>
        <w:spacing w:line="367" w:lineRule="exact"/>
        <w:ind w:firstLine="740"/>
        <w:jc w:val="both"/>
      </w:pPr>
      <w:r>
        <w:t>сотрудничество организации с правоохранительными органами;</w:t>
      </w:r>
    </w:p>
    <w:p w14:paraId="62BA991F" w14:textId="77777777" w:rsidR="00824FC2" w:rsidRDefault="00EF5DD9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line="367" w:lineRule="exact"/>
        <w:ind w:firstLine="740"/>
        <w:jc w:val="both"/>
      </w:pPr>
      <w: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14:paraId="2B9113CD" w14:textId="77777777" w:rsidR="00824FC2" w:rsidRDefault="00EF5DD9">
      <w:pPr>
        <w:pStyle w:val="20"/>
        <w:numPr>
          <w:ilvl w:val="0"/>
          <w:numId w:val="2"/>
        </w:numPr>
        <w:shd w:val="clear" w:color="auto" w:fill="auto"/>
        <w:tabs>
          <w:tab w:val="left" w:pos="1097"/>
        </w:tabs>
        <w:spacing w:line="367" w:lineRule="exact"/>
        <w:ind w:firstLine="740"/>
        <w:jc w:val="both"/>
      </w:pPr>
      <w:r>
        <w:t>принятие кодекса этики и служебного поведения работников организации;</w:t>
      </w:r>
    </w:p>
    <w:p w14:paraId="77B17BA2" w14:textId="77777777" w:rsidR="00824FC2" w:rsidRDefault="00EF5DD9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line="367" w:lineRule="exact"/>
        <w:ind w:firstLine="740"/>
        <w:jc w:val="both"/>
      </w:pPr>
      <w:r>
        <w:t>предотвращение и урегулирование конфликта интересов;</w:t>
      </w:r>
    </w:p>
    <w:p w14:paraId="6EE0DFB9" w14:textId="77777777" w:rsidR="00824FC2" w:rsidRDefault="00EF5DD9">
      <w:pPr>
        <w:pStyle w:val="20"/>
        <w:numPr>
          <w:ilvl w:val="0"/>
          <w:numId w:val="2"/>
        </w:numPr>
        <w:shd w:val="clear" w:color="auto" w:fill="auto"/>
        <w:tabs>
          <w:tab w:val="left" w:pos="1339"/>
        </w:tabs>
        <w:spacing w:line="367" w:lineRule="exact"/>
        <w:ind w:firstLine="740"/>
        <w:jc w:val="both"/>
      </w:pPr>
      <w:r>
        <w:t>недопущение составления неофициальной отчетности и использования поддельных документов.</w:t>
      </w:r>
    </w:p>
    <w:p w14:paraId="43F3AF5F" w14:textId="77777777" w:rsidR="00824FC2" w:rsidRDefault="00EF5DD9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line="367" w:lineRule="exact"/>
        <w:jc w:val="both"/>
      </w:pPr>
      <w:r>
        <w:t>Целью Антикоррупционной политики является формирование единого подхода к организации работы по предупреждению корру</w:t>
      </w:r>
      <w:r>
        <w:t>пции.</w:t>
      </w:r>
    </w:p>
    <w:p w14:paraId="769BB064" w14:textId="77777777" w:rsidR="00824FC2" w:rsidRDefault="00EF5DD9">
      <w:pPr>
        <w:pStyle w:val="20"/>
        <w:numPr>
          <w:ilvl w:val="0"/>
          <w:numId w:val="3"/>
        </w:numPr>
        <w:shd w:val="clear" w:color="auto" w:fill="auto"/>
        <w:tabs>
          <w:tab w:val="left" w:pos="532"/>
        </w:tabs>
        <w:spacing w:line="367" w:lineRule="exact"/>
        <w:jc w:val="both"/>
      </w:pPr>
      <w:r>
        <w:t>Задачами Антикоррупционной политики являются:</w:t>
      </w:r>
    </w:p>
    <w:p w14:paraId="4DCAE736" w14:textId="77777777" w:rsidR="00824FC2" w:rsidRDefault="00EF5DD9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line="367" w:lineRule="exact"/>
        <w:ind w:firstLine="740"/>
        <w:jc w:val="both"/>
      </w:pPr>
      <w:r>
        <w:t>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14:paraId="7C14D842" w14:textId="77777777" w:rsidR="00824FC2" w:rsidRDefault="00EF5DD9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line="374" w:lineRule="exact"/>
        <w:ind w:firstLine="740"/>
        <w:jc w:val="both"/>
      </w:pPr>
      <w:r>
        <w:t>определение основных принципов рабо</w:t>
      </w:r>
      <w:r>
        <w:t>ты по предупреждению коррупции в организации;</w:t>
      </w:r>
    </w:p>
    <w:p w14:paraId="46B94D6B" w14:textId="77777777" w:rsidR="00824FC2" w:rsidRDefault="00EF5DD9">
      <w:pPr>
        <w:pStyle w:val="20"/>
        <w:shd w:val="clear" w:color="auto" w:fill="auto"/>
        <w:spacing w:line="367" w:lineRule="exact"/>
        <w:ind w:firstLine="1220"/>
        <w:jc w:val="both"/>
      </w:pPr>
      <w:r>
        <w:t>методическое обеспечение разработки и реализации мер, направленных на профилактику и противодействие коррупции в организации;</w:t>
      </w:r>
    </w:p>
    <w:p w14:paraId="4DDBDC02" w14:textId="77777777" w:rsidR="00824FC2" w:rsidRDefault="00EF5DD9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line="367" w:lineRule="exact"/>
        <w:ind w:firstLine="740"/>
        <w:jc w:val="both"/>
      </w:pPr>
      <w:r>
        <w:t>определение должностных лиц организации, ответственных за реализацию Антикоррупционн</w:t>
      </w:r>
      <w:r>
        <w:t>ой политики;</w:t>
      </w:r>
    </w:p>
    <w:p w14:paraId="06942647" w14:textId="77777777" w:rsidR="00824FC2" w:rsidRDefault="00EF5DD9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after="360" w:line="371" w:lineRule="exact"/>
        <w:ind w:firstLine="740"/>
        <w:jc w:val="both"/>
      </w:pPr>
      <w:r>
        <w:t>закрепление ответственности работников за несоблюдение требований Антикоррупционной политики».</w:t>
      </w:r>
    </w:p>
    <w:p w14:paraId="7C8D1455" w14:textId="77777777" w:rsidR="00824FC2" w:rsidRDefault="00EF5DD9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line="371" w:lineRule="exact"/>
        <w:jc w:val="both"/>
      </w:pPr>
      <w:r>
        <w:t xml:space="preserve">Дополнить раздел 6 «Определение и закрепление обязанностей работников и организации, связанных с предупреждением и противодействием </w:t>
      </w:r>
      <w:r>
        <w:t>коррупции» абзацем следующего содержания:</w:t>
      </w:r>
    </w:p>
    <w:p w14:paraId="4B51F6F7" w14:textId="77777777" w:rsidR="00824FC2" w:rsidRDefault="00EF5DD9">
      <w:pPr>
        <w:pStyle w:val="20"/>
        <w:shd w:val="clear" w:color="auto" w:fill="auto"/>
        <w:spacing w:line="367" w:lineRule="exact"/>
        <w:ind w:firstLine="240"/>
        <w:jc w:val="both"/>
      </w:pPr>
      <w:r>
        <w:t>«Работники детского сада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 (с</w:t>
      </w:r>
      <w:r>
        <w:t>татья 13 Федерального закона № 273-ФЗ)».</w:t>
      </w:r>
    </w:p>
    <w:p w14:paraId="227C45C3" w14:textId="77777777" w:rsidR="00824FC2" w:rsidRDefault="00EF5DD9">
      <w:pPr>
        <w:pStyle w:val="20"/>
        <w:numPr>
          <w:ilvl w:val="0"/>
          <w:numId w:val="1"/>
        </w:numPr>
        <w:shd w:val="clear" w:color="auto" w:fill="auto"/>
        <w:tabs>
          <w:tab w:val="left" w:pos="716"/>
          <w:tab w:val="left" w:pos="1958"/>
          <w:tab w:val="left" w:pos="7488"/>
        </w:tabs>
        <w:spacing w:line="371" w:lineRule="exact"/>
        <w:jc w:val="both"/>
      </w:pPr>
      <w:r>
        <w:t>Раздел</w:t>
      </w:r>
      <w:r>
        <w:tab/>
        <w:t>9 «Порядок пересмотра и внесения</w:t>
      </w:r>
      <w:r>
        <w:tab/>
        <w:t>изменений в</w:t>
      </w:r>
    </w:p>
    <w:p w14:paraId="148D1020" w14:textId="77777777" w:rsidR="00824FC2" w:rsidRDefault="00EF5DD9">
      <w:pPr>
        <w:pStyle w:val="20"/>
        <w:shd w:val="clear" w:color="auto" w:fill="auto"/>
        <w:spacing w:line="371" w:lineRule="exact"/>
        <w:jc w:val="both"/>
      </w:pPr>
      <w:r>
        <w:t>Антикоррупционную политику» читать в следующей редакции:</w:t>
      </w:r>
    </w:p>
    <w:p w14:paraId="02B05DA4" w14:textId="77777777" w:rsidR="00824FC2" w:rsidRDefault="00EF5DD9">
      <w:pPr>
        <w:pStyle w:val="20"/>
        <w:shd w:val="clear" w:color="auto" w:fill="auto"/>
        <w:spacing w:line="371" w:lineRule="exact"/>
        <w:jc w:val="both"/>
      </w:pPr>
      <w:r>
        <w:t xml:space="preserve">«9.1. Организация осуществляет регулярный мониторинг эффективности реализации </w:t>
      </w:r>
      <w:r>
        <w:t>Антикоррупционной политики.</w:t>
      </w:r>
    </w:p>
    <w:p w14:paraId="43051107" w14:textId="77777777" w:rsidR="00824FC2" w:rsidRDefault="00EF5DD9">
      <w:pPr>
        <w:pStyle w:val="20"/>
        <w:numPr>
          <w:ilvl w:val="0"/>
          <w:numId w:val="5"/>
        </w:numPr>
        <w:shd w:val="clear" w:color="auto" w:fill="auto"/>
        <w:tabs>
          <w:tab w:val="left" w:pos="539"/>
        </w:tabs>
        <w:spacing w:line="367" w:lineRule="exact"/>
        <w:jc w:val="both"/>
      </w:pPr>
      <w:r>
        <w:lastRenderedPageBreak/>
        <w:t>Должностное лицо, ответственное за реализацию Антикоррупционной политики, ежегодно готовит отчет о реализации мер по предупреждению коррупции в организации, на основании которого в настоящую Антикоррупционную политику могут быть</w:t>
      </w:r>
      <w:r>
        <w:t xml:space="preserve"> внесены изменения и дополнения.</w:t>
      </w:r>
    </w:p>
    <w:p w14:paraId="346B1914" w14:textId="77777777" w:rsidR="00824FC2" w:rsidRDefault="00EF5DD9">
      <w:pPr>
        <w:pStyle w:val="20"/>
        <w:numPr>
          <w:ilvl w:val="0"/>
          <w:numId w:val="5"/>
        </w:numPr>
        <w:shd w:val="clear" w:color="auto" w:fill="auto"/>
        <w:tabs>
          <w:tab w:val="left" w:pos="539"/>
        </w:tabs>
        <w:spacing w:line="367" w:lineRule="exact"/>
        <w:jc w:val="both"/>
      </w:pPr>
      <w:r>
        <w:t>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- правовой формы или организаци</w:t>
      </w:r>
      <w:r>
        <w:t>онно - штатной структуры организации.</w:t>
      </w:r>
    </w:p>
    <w:p w14:paraId="0BADF573" w14:textId="77777777" w:rsidR="00824FC2" w:rsidRDefault="00EF5DD9">
      <w:pPr>
        <w:pStyle w:val="20"/>
        <w:numPr>
          <w:ilvl w:val="0"/>
          <w:numId w:val="5"/>
        </w:numPr>
        <w:shd w:val="clear" w:color="auto" w:fill="auto"/>
        <w:tabs>
          <w:tab w:val="left" w:pos="539"/>
        </w:tabs>
        <w:spacing w:after="354" w:line="367" w:lineRule="exact"/>
        <w:jc w:val="both"/>
      </w:pPr>
      <w: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</w:t>
      </w:r>
      <w:r>
        <w:t>м разработки дополнений и приложений к данному акту».</w:t>
      </w:r>
    </w:p>
    <w:p w14:paraId="2BAE06CF" w14:textId="77777777" w:rsidR="00824FC2" w:rsidRDefault="00EF5DD9">
      <w:pPr>
        <w:pStyle w:val="20"/>
        <w:shd w:val="clear" w:color="auto" w:fill="auto"/>
        <w:spacing w:line="374" w:lineRule="exact"/>
        <w:jc w:val="left"/>
      </w:pPr>
      <w:r>
        <w:t>Вышеизложенные изменения и дополнения считать вступившими в силу с 17.06.2019 г.</w:t>
      </w:r>
    </w:p>
    <w:sectPr w:rsidR="00824FC2">
      <w:pgSz w:w="11900" w:h="16840"/>
      <w:pgMar w:top="1212" w:right="1159" w:bottom="1384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A7B4B" w14:textId="77777777" w:rsidR="00EF5DD9" w:rsidRDefault="00EF5DD9">
      <w:r>
        <w:separator/>
      </w:r>
    </w:p>
  </w:endnote>
  <w:endnote w:type="continuationSeparator" w:id="0">
    <w:p w14:paraId="0A66DAFC" w14:textId="77777777" w:rsidR="00EF5DD9" w:rsidRDefault="00EF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DC804" w14:textId="77777777" w:rsidR="00EF5DD9" w:rsidRDefault="00EF5DD9"/>
  </w:footnote>
  <w:footnote w:type="continuationSeparator" w:id="0">
    <w:p w14:paraId="674743BD" w14:textId="77777777" w:rsidR="00EF5DD9" w:rsidRDefault="00EF5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292"/>
    <w:multiLevelType w:val="multilevel"/>
    <w:tmpl w:val="243456AA"/>
    <w:lvl w:ilvl="0">
      <w:start w:val="2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A39DD"/>
    <w:multiLevelType w:val="multilevel"/>
    <w:tmpl w:val="1D688C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167E47"/>
    <w:multiLevelType w:val="multilevel"/>
    <w:tmpl w:val="8924A33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7D7CAE"/>
    <w:multiLevelType w:val="multilevel"/>
    <w:tmpl w:val="CFA20546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C20A95"/>
    <w:multiLevelType w:val="multilevel"/>
    <w:tmpl w:val="5E60F7F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C2"/>
    <w:rsid w:val="00824FC2"/>
    <w:rsid w:val="00E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BE0865"/>
  <w15:docId w15:val="{E7FB86CE-D3B8-4F3A-A8D5-4A43EF24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</w:pPr>
    <w:rPr>
      <w:rFonts w:ascii="Sylfaen" w:eastAsia="Sylfaen" w:hAnsi="Sylfaen" w:cs="Sylfaen"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8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6o2++A04fxlERE7dJ88WujA6qZ7d3R7yDweUIQYyKi4=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gjKQMmw5wyyUpx3HXLhtNQoNdoe7ldlHX/91kkcW3uw=</DigestValue>
    </Reference>
  </SignedInfo>
  <SignatureValue>CmzHOApTC8FXS4yaCpqOg8e30aRVACmjMOSuF81lOvWYTpPhL+Sfa9jMFfJdwkks
D0BTkBQwC5Rl1h5i8AzTlQ==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IkY6cmD9daRmy6AjkO6KTlqK35Y=</DigestValue>
      </Reference>
      <Reference URI="/word/document.xml?ContentType=application/vnd.openxmlformats-officedocument.wordprocessingml.document.main+xml">
        <DigestMethod Algorithm="http://www.w3.org/2000/09/xmldsig#sha1"/>
        <DigestValue>wz1TclExfh6UJo1ztv8CnCcQAPs=</DigestValue>
      </Reference>
      <Reference URI="/word/endnotes.xml?ContentType=application/vnd.openxmlformats-officedocument.wordprocessingml.endnotes+xml">
        <DigestMethod Algorithm="http://www.w3.org/2000/09/xmldsig#sha1"/>
        <DigestValue>WjZX6DBMDC5bZR1ntajbb6hKe1I=</DigestValue>
      </Reference>
      <Reference URI="/word/fontTable.xml?ContentType=application/vnd.openxmlformats-officedocument.wordprocessingml.fontTable+xml">
        <DigestMethod Algorithm="http://www.w3.org/2000/09/xmldsig#sha1"/>
        <DigestValue>CF3UCD1G/8Gcu1WS2lm8jZht++E=</DigestValue>
      </Reference>
      <Reference URI="/word/footnotes.xml?ContentType=application/vnd.openxmlformats-officedocument.wordprocessingml.footnotes+xml">
        <DigestMethod Algorithm="http://www.w3.org/2000/09/xmldsig#sha1"/>
        <DigestValue>zCWaCLvA70jN4YJ+OlJP2ZYPzqI=</DigestValue>
      </Reference>
      <Reference URI="/word/media/image1.jpeg?ContentType=image/jpeg">
        <DigestMethod Algorithm="http://www.w3.org/2000/09/xmldsig#sha1"/>
        <DigestValue>DTOA8JCMRPfcm+PV2Wd46GuBkNI=</DigestValue>
      </Reference>
      <Reference URI="/word/media/image2.jpeg?ContentType=image/jpeg">
        <DigestMethod Algorithm="http://www.w3.org/2000/09/xmldsig#sha1"/>
        <DigestValue>hscGlbRuURgnBOcYCN8jy3F22Ns=</DigestValue>
      </Reference>
      <Reference URI="/word/numbering.xml?ContentType=application/vnd.openxmlformats-officedocument.wordprocessingml.numbering+xml">
        <DigestMethod Algorithm="http://www.w3.org/2000/09/xmldsig#sha1"/>
        <DigestValue>isPKvqcTWzLneMczdDH8lgZurJQ=</DigestValue>
      </Reference>
      <Reference URI="/word/settings.xml?ContentType=application/vnd.openxmlformats-officedocument.wordprocessingml.settings+xml">
        <DigestMethod Algorithm="http://www.w3.org/2000/09/xmldsig#sha1"/>
        <DigestValue>Em18oKQ0eUB8JUodYDM6dJFHa5c=</DigestValue>
      </Reference>
      <Reference URI="/word/styles.xml?ContentType=application/vnd.openxmlformats-officedocument.wordprocessingml.styles+xml">
        <DigestMethod Algorithm="http://www.w3.org/2000/09/xmldsig#sha1"/>
        <DigestValue>HVt3g8pM9O3Aalqr6Lg+s06aJJE=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2021-02-13T11:41:06Z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2021-02-13T11:41:06Z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FORMAT25</cp:lastModifiedBy>
  <cp:revision>1</cp:revision>
  <dcterms:created xsi:type="dcterms:W3CDTF">2021-02-12T07:00:00Z</dcterms:created>
  <dcterms:modified xsi:type="dcterms:W3CDTF">2021-02-12T07:01:00Z</dcterms:modified>
</cp:coreProperties>
</file>