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F069" w14:textId="77777777" w:rsidR="004417CC" w:rsidRDefault="00811E99">
      <w:pPr>
        <w:pStyle w:val="30"/>
        <w:shd w:val="clear" w:color="auto" w:fill="auto"/>
        <w:spacing w:after="615"/>
        <w:ind w:left="280"/>
      </w:pPr>
      <w:r>
        <w:rPr>
          <w:rStyle w:val="31"/>
          <w:b/>
          <w:bCs/>
        </w:rPr>
        <w:t>коллективный договор</w:t>
      </w:r>
    </w:p>
    <w:p w14:paraId="2AFEA624" w14:textId="3913EC8A" w:rsidR="004417CC" w:rsidRDefault="00811E99">
      <w:pPr>
        <w:pStyle w:val="40"/>
        <w:shd w:val="clear" w:color="auto" w:fill="auto"/>
        <w:spacing w:before="0"/>
        <w:ind w:left="280" w:firstLine="0"/>
      </w:pPr>
      <w:r>
        <w:rPr>
          <w:noProof/>
        </w:rPr>
        <mc:AlternateContent>
          <mc:Choice Requires="wps">
            <w:drawing>
              <wp:anchor distT="0" distB="48895" distL="63500" distR="768350" simplePos="0" relativeHeight="377487104" behindDoc="1" locked="0" layoutInCell="1" allowOverlap="1" wp14:anchorId="6B24EB14" wp14:editId="4AB912D2">
                <wp:simplePos x="0" y="0"/>
                <wp:positionH relativeFrom="margin">
                  <wp:posOffset>60960</wp:posOffset>
                </wp:positionH>
                <wp:positionV relativeFrom="paragraph">
                  <wp:posOffset>1073150</wp:posOffset>
                </wp:positionV>
                <wp:extent cx="1965960" cy="1379220"/>
                <wp:effectExtent l="0" t="1270" r="0" b="63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17086" w14:textId="77777777" w:rsidR="004417CC" w:rsidRDefault="00811E99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От работодателя:</w:t>
                            </w:r>
                          </w:p>
                          <w:p w14:paraId="5A469959" w14:textId="6E7DAF3A" w:rsidR="004417CC" w:rsidRDefault="00811E9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1F3D2" wp14:editId="663731C8">
                                  <wp:extent cx="1971675" cy="12287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E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84.5pt;width:154.8pt;height:108.6pt;z-index:-125829376;visibility:visible;mso-wrap-style:square;mso-width-percent:0;mso-height-percent:0;mso-wrap-distance-left:5pt;mso-wrap-distance-top:0;mso-wrap-distance-right:60.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" filled="f" stroked="f">
                <v:textbox style="mso-fit-shape-to-text:t" inset="0,0,0,0">
                  <w:txbxContent>
                    <w:p w14:paraId="28017086" w14:textId="77777777" w:rsidR="004417CC" w:rsidRDefault="00811E99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От работодателя:</w:t>
                      </w:r>
                    </w:p>
                    <w:p w14:paraId="5A469959" w14:textId="6E7DAF3A" w:rsidR="004417CC" w:rsidRDefault="00811E9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1F3D2" wp14:editId="663731C8">
                            <wp:extent cx="1971675" cy="12287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377487105" behindDoc="1" locked="0" layoutInCell="1" allowOverlap="1" wp14:anchorId="025B53C2" wp14:editId="0A276CAE">
            <wp:simplePos x="0" y="0"/>
            <wp:positionH relativeFrom="margin">
              <wp:posOffset>2795270</wp:posOffset>
            </wp:positionH>
            <wp:positionV relativeFrom="paragraph">
              <wp:posOffset>1069975</wp:posOffset>
            </wp:positionV>
            <wp:extent cx="1987550" cy="1581785"/>
            <wp:effectExtent l="0" t="0" r="0" b="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</w:rPr>
        <w:t>Муниципального бюджетного дошкольного</w:t>
      </w:r>
      <w:r>
        <w:rPr>
          <w:rStyle w:val="41"/>
        </w:rPr>
        <w:br/>
        <w:t>образовательного учреждения</w:t>
      </w:r>
      <w:r>
        <w:rPr>
          <w:rStyle w:val="41"/>
        </w:rPr>
        <w:br/>
        <w:t>«Детский сад комбин</w:t>
      </w:r>
      <w:r>
        <w:rPr>
          <w:rStyle w:val="41"/>
        </w:rPr>
        <w:t>ированного вида № 17»</w:t>
      </w:r>
      <w:r>
        <w:rPr>
          <w:rStyle w:val="41"/>
        </w:rPr>
        <w:br/>
        <w:t>на 2018-2020 гг.</w:t>
      </w:r>
    </w:p>
    <w:p w14:paraId="06387D30" w14:textId="77777777" w:rsidR="004417CC" w:rsidRDefault="00811E99">
      <w:pPr>
        <w:pStyle w:val="50"/>
        <w:shd w:val="clear" w:color="auto" w:fill="auto"/>
        <w:ind w:firstLine="0"/>
      </w:pPr>
      <w:r>
        <w:rPr>
          <w:rStyle w:val="51"/>
        </w:rPr>
        <w:t>Коллективный договор прошел уведомительную регистрацию в органе по труду</w:t>
      </w:r>
    </w:p>
    <w:p w14:paraId="40274034" w14:textId="2C6186F3" w:rsidR="004417CC" w:rsidRDefault="00811E99">
      <w:pPr>
        <w:pStyle w:val="50"/>
        <w:shd w:val="clear" w:color="auto" w:fill="auto"/>
        <w:spacing w:after="0"/>
        <w:ind w:left="3020" w:firstLine="0"/>
      </w:pPr>
      <w:r>
        <w:rPr>
          <w:noProof/>
        </w:rPr>
        <mc:AlternateContent>
          <mc:Choice Requires="wps">
            <w:drawing>
              <wp:anchor distT="0" distB="43815" distL="63500" distR="938530" simplePos="0" relativeHeight="377487106" behindDoc="1" locked="0" layoutInCell="1" allowOverlap="1" wp14:anchorId="04A8E5C3" wp14:editId="47308B6C">
                <wp:simplePos x="0" y="0"/>
                <wp:positionH relativeFrom="margin">
                  <wp:posOffset>3175</wp:posOffset>
                </wp:positionH>
                <wp:positionV relativeFrom="paragraph">
                  <wp:posOffset>250190</wp:posOffset>
                </wp:positionV>
                <wp:extent cx="1237615" cy="147320"/>
                <wp:effectExtent l="0" t="0" r="317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A9D7" w14:textId="77777777" w:rsidR="004417CC" w:rsidRDefault="00811E99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Регистрационный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E5C3" id="Text Box 5" o:spid="_x0000_s1027" type="#_x0000_t202" style="position:absolute;left:0;text-align:left;margin-left:.25pt;margin-top:19.7pt;width:97.45pt;height:11.6pt;z-index:-125829374;visibility:visible;mso-wrap-style:square;mso-width-percent:0;mso-height-percent:0;mso-wrap-distance-left:5pt;mso-wrap-distance-top:0;mso-wrap-distance-right:73.9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" filled="f" stroked="f">
                <v:textbox style="mso-fit-shape-to-text:t" inset="0,0,0,0">
                  <w:txbxContent>
                    <w:p w14:paraId="7F8FA9D7" w14:textId="77777777" w:rsidR="004417CC" w:rsidRDefault="00811E99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5Exact0"/>
                        </w:rPr>
                        <w:t>Регистрационный 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510" distL="63500" distR="1664335" simplePos="0" relativeHeight="377487107" behindDoc="1" locked="0" layoutInCell="1" allowOverlap="1" wp14:anchorId="5E832ABB" wp14:editId="6D79E78F">
                <wp:simplePos x="0" y="0"/>
                <wp:positionH relativeFrom="margin">
                  <wp:posOffset>2179320</wp:posOffset>
                </wp:positionH>
                <wp:positionV relativeFrom="paragraph">
                  <wp:posOffset>278130</wp:posOffset>
                </wp:positionV>
                <wp:extent cx="161290" cy="147320"/>
                <wp:effectExtent l="1905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92FE4" w14:textId="77777777" w:rsidR="004417CC" w:rsidRDefault="00811E99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2ABB" id="Text Box 6" o:spid="_x0000_s1028" type="#_x0000_t202" style="position:absolute;left:0;text-align:left;margin-left:171.6pt;margin-top:21.9pt;width:12.7pt;height:11.6pt;z-index:-125829373;visibility:visible;mso-wrap-style:square;mso-width-percent:0;mso-height-percent:0;mso-wrap-distance-left:5pt;mso-wrap-distance-top:0;mso-wrap-distance-right:131.05pt;mso-wrap-distance-bottom: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" filled="f" stroked="f">
                <v:textbox style="mso-fit-shape-to-text:t" inset="0,0,0,0">
                  <w:txbxContent>
                    <w:p w14:paraId="7F892FE4" w14:textId="77777777" w:rsidR="004417CC" w:rsidRDefault="00811E99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5Exact0"/>
                        </w:rPr>
                        <w:t>от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377825" simplePos="0" relativeHeight="377487108" behindDoc="1" locked="0" layoutInCell="1" allowOverlap="1" wp14:anchorId="690B1DF1" wp14:editId="5171C36A">
                <wp:simplePos x="0" y="0"/>
                <wp:positionH relativeFrom="margin">
                  <wp:posOffset>4004945</wp:posOffset>
                </wp:positionH>
                <wp:positionV relativeFrom="paragraph">
                  <wp:posOffset>323850</wp:posOffset>
                </wp:positionV>
                <wp:extent cx="399415" cy="147320"/>
                <wp:effectExtent l="0" t="3810" r="1905" b="127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329D" w14:textId="77777777" w:rsidR="004417CC" w:rsidRDefault="00811E99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0"/>
                              </w:rPr>
                              <w:t>2018</w:t>
                            </w:r>
                            <w:r>
                              <w:rPr>
                                <w:rStyle w:val="6Exact1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1DF1" id="Text Box 7" o:spid="_x0000_s1029" type="#_x0000_t202" style="position:absolute;left:0;text-align:left;margin-left:315.35pt;margin-top:25.5pt;width:31.45pt;height:11.6pt;z-index:-125829372;visibility:visible;mso-wrap-style:square;mso-width-percent:0;mso-height-percent:0;mso-wrap-distance-left:5pt;mso-wrap-distance-top:0;mso-wrap-distance-right:29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" filled="f" stroked="f">
                <v:textbox style="mso-fit-shape-to-text:t" inset="0,0,0,0">
                  <w:txbxContent>
                    <w:p w14:paraId="764C329D" w14:textId="77777777" w:rsidR="004417CC" w:rsidRDefault="00811E99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0"/>
                        </w:rPr>
                        <w:t>2018</w:t>
                      </w:r>
                      <w:r>
                        <w:rPr>
                          <w:rStyle w:val="6Exact1"/>
                        </w:rPr>
                        <w:t xml:space="preserve">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51"/>
        </w:rPr>
        <w:t>(указать наименование органа)</w:t>
      </w:r>
    </w:p>
    <w:p w14:paraId="3CD6D359" w14:textId="73FEC3EE" w:rsidR="004417CC" w:rsidRDefault="00811E99">
      <w:pPr>
        <w:pStyle w:val="50"/>
        <w:shd w:val="clear" w:color="auto" w:fill="auto"/>
        <w:spacing w:after="0" w:line="235" w:lineRule="exact"/>
        <w:ind w:left="180"/>
        <w:sectPr w:rsidR="004417CC">
          <w:pgSz w:w="11900" w:h="16840"/>
          <w:pgMar w:top="5540" w:right="1317" w:bottom="2324" w:left="305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9700" distB="254000" distL="1295400" distR="63500" simplePos="0" relativeHeight="377487109" behindDoc="1" locked="0" layoutInCell="1" allowOverlap="1" wp14:anchorId="6A88852F" wp14:editId="676049DE">
                <wp:simplePos x="0" y="0"/>
                <wp:positionH relativeFrom="margin">
                  <wp:posOffset>3075305</wp:posOffset>
                </wp:positionH>
                <wp:positionV relativeFrom="paragraph">
                  <wp:posOffset>201930</wp:posOffset>
                </wp:positionV>
                <wp:extent cx="1231265" cy="147320"/>
                <wp:effectExtent l="2540" t="0" r="4445" b="0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6951" w14:textId="77777777" w:rsidR="004417CC" w:rsidRDefault="00811E99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5Exact0"/>
                              </w:rPr>
                              <w:t>(должность, 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852F" id="Text Box 8" o:spid="_x0000_s1030" type="#_x0000_t202" style="position:absolute;left:0;text-align:left;margin-left:242.15pt;margin-top:15.9pt;width:96.95pt;height:11.6pt;z-index:-125829371;visibility:visible;mso-wrap-style:square;mso-width-percent:0;mso-height-percent:0;mso-wrap-distance-left:102pt;mso-wrap-distance-top:1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" filled="f" stroked="f">
                <v:textbox style="mso-fit-shape-to-text:t" inset="0,0,0,0">
                  <w:txbxContent>
                    <w:p w14:paraId="53956951" w14:textId="77777777" w:rsidR="004417CC" w:rsidRDefault="00811E99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5Exact0"/>
                        </w:rPr>
                        <w:t>(должность, Ф.И.О.)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51"/>
        </w:rPr>
        <w:t xml:space="preserve">Руководитель органа по труду </w:t>
      </w:r>
      <w:r>
        <w:rPr>
          <w:rStyle w:val="51"/>
        </w:rPr>
        <w:t>М.П.</w:t>
      </w:r>
    </w:p>
    <w:p w14:paraId="1876C99D" w14:textId="77777777" w:rsidR="004417CC" w:rsidRDefault="00811E99">
      <w:pPr>
        <w:pStyle w:val="20"/>
        <w:keepNext/>
        <w:keepLines/>
        <w:shd w:val="clear" w:color="auto" w:fill="auto"/>
        <w:spacing w:after="311"/>
        <w:ind w:left="3900" w:firstLine="0"/>
      </w:pPr>
      <w:bookmarkStart w:id="0" w:name="bookmark0"/>
      <w:r>
        <w:lastRenderedPageBreak/>
        <w:t>Общие положения</w:t>
      </w:r>
      <w:bookmarkEnd w:id="0"/>
    </w:p>
    <w:p w14:paraId="20213C11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«Детский сад комбинированног</w:t>
      </w:r>
      <w:r>
        <w:t>о вида № 17» г. Уссурийска Уссурийского городского округа (далее - МБДОУ д/с № 17).</w:t>
      </w:r>
    </w:p>
    <w:p w14:paraId="360A1C36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взаимных обя</w:t>
      </w:r>
      <w:r>
        <w:t xml:space="preserve">зательств работников и работодателя по защите социально-трудовых прав и профессиональных интересов работников МБДОУ д/с № 17 и установлению дополнительных социально-экономических, правовых и профессиональных гарантий, льгот и преимуществ для работников, а </w:t>
      </w:r>
      <w:r>
        <w:t>также по созданию более благоприятных условий труда в соответствии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14:paraId="3CE91AC2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Работодатель признает профсоюзный комитет единс</w:t>
      </w:r>
      <w:r>
        <w:t>твенным представителем работников, уполномоченным представлять их интересы в области труда и связанных с трудом социально -экономических отношений.</w:t>
      </w:r>
    </w:p>
    <w:p w14:paraId="55B467D5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Сторонами Коллективного договора являются:</w:t>
      </w:r>
    </w:p>
    <w:p w14:paraId="05002AAD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before="0"/>
        <w:ind w:firstLine="760"/>
      </w:pPr>
      <w:r>
        <w:t>работники МБДОУ д/с № 17, являющиеся членами профсоюза работников</w:t>
      </w:r>
      <w:r>
        <w:t xml:space="preserve"> народного образования и науки РФ (далее - профсоюз), в лице председателя первичной профсоюзной организации МБДОУ д/с № 17 О.В. Сологуб (далее - профком);</w:t>
      </w:r>
    </w:p>
    <w:p w14:paraId="7271EF95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1030"/>
        </w:tabs>
        <w:spacing w:before="0"/>
        <w:ind w:firstLine="760"/>
      </w:pPr>
      <w:r>
        <w:t>работодатель в лице заведующего МБДОУ д/с № 17 М.Е. Самодуровой.</w:t>
      </w:r>
    </w:p>
    <w:p w14:paraId="180124F0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Работники, не являющиеся членами про</w:t>
      </w:r>
      <w:r>
        <w:t>фсоюза, имеют право уполномочить профком представлять их интересы во взаимоотношениях с работодателем по вопросам индивидуальных трудовых отношений (ст. ст. 30, 31 ТК РФ).</w:t>
      </w:r>
    </w:p>
    <w:p w14:paraId="7EF2BDC3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Действие настоящего Коллективного договора распространяется на всех работников МБДОУ</w:t>
      </w:r>
      <w:r>
        <w:t xml:space="preserve"> д/с № 17.</w:t>
      </w:r>
    </w:p>
    <w:p w14:paraId="4166D2FB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Стороны договорились, что текст Коллективного договора должен быть доведен работодателем до сведения работников в течение 30 дней после его подписания.</w:t>
      </w:r>
    </w:p>
    <w:p w14:paraId="20B8CBD1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 xml:space="preserve">Профком обязуется разъяснять работникам положения Коллективного договора, </w:t>
      </w:r>
      <w:r>
        <w:t>содействовать его реализации.</w:t>
      </w:r>
    </w:p>
    <w:p w14:paraId="6C6FC23A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>Коллективный договор сохраняет свое действие в случае изменения наименования МБДОУ д/с № 17, расторжения трудового договора с руководителем МБДОУ д/с № 17.</w:t>
      </w:r>
    </w:p>
    <w:p w14:paraId="167B18D8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760"/>
      </w:pPr>
      <w:r>
        <w:t xml:space="preserve">При реорганизации (слиянии, присоединении, разделении, </w:t>
      </w:r>
      <w:r>
        <w:t>выделении, преобразовании) МБДОУ д/с № 17 Коллективный договор сохраняет свое действие в течение всего срока реорганизации.</w:t>
      </w:r>
    </w:p>
    <w:p w14:paraId="0B74CDFF" w14:textId="52CE2B28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57"/>
          <w:tab w:val="left" w:pos="9118"/>
        </w:tabs>
        <w:spacing w:before="0"/>
        <w:ind w:firstLine="780"/>
      </w:pPr>
      <w:r>
        <w:t xml:space="preserve">При смене формы собственности МБДОУ д/с № </w:t>
      </w:r>
      <w:r>
        <w:t>17</w:t>
      </w:r>
    </w:p>
    <w:p w14:paraId="1B0F539B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lastRenderedPageBreak/>
        <w:t>Коллективный договор сохраняет свое действие в течение трех месяцев со дня перехода пра</w:t>
      </w:r>
      <w:r>
        <w:t>в собственности.</w:t>
      </w:r>
    </w:p>
    <w:p w14:paraId="36071BFA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При ликвидации учреждения Коллективный договор сохраняет свое действие в течение всего срока проведения ликвидации.</w:t>
      </w:r>
    </w:p>
    <w:p w14:paraId="49C92847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В течение срока действия Коллективного договора стороны вправе вносить в него дополнения и изменения на основе взаимной дог</w:t>
      </w:r>
      <w:r>
        <w:t>оворенности в порядке, установленном ТК РФ.</w:t>
      </w:r>
    </w:p>
    <w:p w14:paraId="451AF932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14:paraId="36D6BEFE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Пересмотр обязательств настоящего Коллективного договора не</w:t>
      </w:r>
      <w:r>
        <w:t xml:space="preserve"> может приводить к снижению уровня социально-экономического положения работников МБДОУ д/с № 17.</w:t>
      </w:r>
    </w:p>
    <w:p w14:paraId="6769E938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Все спорные вопросы по толкованию и реализации положений Коллективного договора решаются сторонами.</w:t>
      </w:r>
    </w:p>
    <w:p w14:paraId="6524E61A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Настоящий Коллективный договор вступает в силу с момента ег</w:t>
      </w:r>
      <w:r>
        <w:t>о подписания сторонами.</w:t>
      </w:r>
    </w:p>
    <w:p w14:paraId="539C6EB4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профкома:</w:t>
      </w:r>
    </w:p>
    <w:p w14:paraId="334FC183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left="1480"/>
      </w:pPr>
      <w:r>
        <w:t>правила внутреннего трудового распорядка;</w:t>
      </w:r>
    </w:p>
    <w:p w14:paraId="15BF9B6E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26" w:lineRule="exact"/>
        <w:ind w:left="1480"/>
      </w:pPr>
      <w:r>
        <w:t xml:space="preserve">положение об оплате </w:t>
      </w:r>
      <w:r>
        <w:t>труда;</w:t>
      </w:r>
    </w:p>
    <w:p w14:paraId="72BA8075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26" w:lineRule="exact"/>
        <w:ind w:left="1480"/>
      </w:pPr>
      <w:r>
        <w:t>перечень профессий и должностей работников, имею</w:t>
      </w:r>
      <w:r>
        <w:rPr>
          <w:rStyle w:val="23"/>
        </w:rPr>
        <w:t>щ</w:t>
      </w:r>
      <w:r>
        <w:t>их право на обеспечение специальной одеждой, обувью и другими средствами индивидуальной защиты;</w:t>
      </w:r>
    </w:p>
    <w:p w14:paraId="77DEFCDD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26" w:lineRule="exact"/>
        <w:ind w:left="1480"/>
      </w:pPr>
      <w:r>
        <w:t>перечень профессий и должностей работников, занятых на работах с вредными и (или) опасными условиями тру</w:t>
      </w:r>
      <w:r>
        <w:t>да, для предоставления им ежегодного дополнительного оплачиваемого отпуска;</w:t>
      </w:r>
    </w:p>
    <w:p w14:paraId="4097ADEF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26" w:lineRule="exact"/>
        <w:ind w:left="1480"/>
      </w:pPr>
      <w:r>
        <w:t>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14:paraId="15F88936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26" w:lineRule="exact"/>
        <w:ind w:left="1480"/>
      </w:pPr>
      <w:r>
        <w:t>положение о стимулирующих выплатах;</w:t>
      </w:r>
    </w:p>
    <w:p w14:paraId="7AB498DB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10" w:lineRule="exact"/>
        <w:ind w:left="1480"/>
      </w:pPr>
      <w:r>
        <w:t>соглашение</w:t>
      </w:r>
      <w:r>
        <w:t xml:space="preserve"> по охране труда;</w:t>
      </w:r>
    </w:p>
    <w:p w14:paraId="7D590B42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left="1480"/>
      </w:pPr>
      <w:r>
        <w:t>другие локальные нормативные акты, требующие в соответствии с Трудовым кодексом РФ учета мнения представительного органа работников.</w:t>
      </w:r>
    </w:p>
    <w:p w14:paraId="5C11CD00" w14:textId="77777777" w:rsidR="004417CC" w:rsidRDefault="00811E99">
      <w:pPr>
        <w:pStyle w:val="22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80"/>
      </w:pPr>
      <w:r>
        <w:t>Стороны определяют следующие формы управления МБДОУ д/с № 17 непосредственно работниками и через профком:</w:t>
      </w:r>
    </w:p>
    <w:p w14:paraId="31F253BD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/>
        <w:ind w:left="1480"/>
      </w:pPr>
      <w:r>
        <w:t>учет мнения (по согласованию) профкома;</w:t>
      </w:r>
    </w:p>
    <w:p w14:paraId="3883523A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326" w:lineRule="exact"/>
        <w:ind w:left="1480"/>
      </w:pPr>
      <w:r>
        <w:t>консультации с работодателем по вопросам принятия локальных нормативных актов;</w:t>
      </w:r>
    </w:p>
    <w:p w14:paraId="20F6495F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9"/>
        </w:tabs>
        <w:spacing w:before="0"/>
        <w:ind w:left="1480"/>
      </w:pPr>
      <w:r>
        <w:t>получение от работодателя информации по вопросам, непосредственно затрагивающим интересы работников, а также по вопросам, предусмотренны</w:t>
      </w:r>
      <w:r>
        <w:t xml:space="preserve">м ч.2 ст.53 ТК РФ и по иным </w:t>
      </w:r>
      <w:r>
        <w:lastRenderedPageBreak/>
        <w:t>вопросам, предусмотренным в настоящем Коллективном договоре;</w:t>
      </w:r>
    </w:p>
    <w:p w14:paraId="2369943C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9"/>
        </w:tabs>
        <w:spacing w:before="0" w:line="317" w:lineRule="exact"/>
        <w:ind w:left="1480"/>
      </w:pPr>
      <w:r>
        <w:t>обсуждение с работодателем вопросов о работе МБДОУ д/с № 17, внесении предложений по ее совершенствованию;</w:t>
      </w:r>
    </w:p>
    <w:p w14:paraId="246889A8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9"/>
        </w:tabs>
        <w:spacing w:before="0" w:line="310" w:lineRule="exact"/>
        <w:ind w:left="1480"/>
      </w:pPr>
      <w:r>
        <w:t xml:space="preserve">участие в разработке и принятии Коллективного </w:t>
      </w:r>
      <w:r>
        <w:t>договора;</w:t>
      </w:r>
    </w:p>
    <w:p w14:paraId="5975ACEC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653" w:line="326" w:lineRule="exact"/>
        <w:ind w:left="1480"/>
      </w:pPr>
      <w:r>
        <w:t>другие формы, не противоречащие действующему законодательству.</w:t>
      </w:r>
    </w:p>
    <w:p w14:paraId="1277D119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287"/>
        </w:tabs>
        <w:spacing w:after="311"/>
        <w:ind w:left="3960" w:firstLine="0"/>
      </w:pPr>
      <w:bookmarkStart w:id="1" w:name="bookmark1"/>
      <w:r>
        <w:t>Трудовой договор</w:t>
      </w:r>
      <w:bookmarkEnd w:id="1"/>
    </w:p>
    <w:p w14:paraId="199D6D1F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9"/>
        </w:tabs>
        <w:spacing w:before="0"/>
        <w:ind w:firstLine="740"/>
      </w:pPr>
      <w:r>
        <w:t xml:space="preserve"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</w:t>
      </w:r>
      <w:r>
        <w:t>актами, Уставом МБДОУ д/с № 17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14:paraId="47700B3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278"/>
        </w:tabs>
        <w:spacing w:before="0"/>
        <w:ind w:firstLine="740"/>
      </w:pPr>
      <w:r>
        <w:t>Трудовой договор заклю</w:t>
      </w:r>
      <w:r>
        <w:t>чается с работником в письменной форме в двух экземплярах, каждый из которых подписывается работодателем и работником. Получение работником экземпляра трудового договора подтверждается подписью работника на экземпляре трудового договора, хранящемся у работ</w:t>
      </w:r>
      <w:r>
        <w:t>одателя.</w:t>
      </w:r>
    </w:p>
    <w:p w14:paraId="306B055D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Трудовой договор является основанием для издания приказа о приеме на работу.</w:t>
      </w:r>
    </w:p>
    <w:p w14:paraId="14B98619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Содержание трудового договора для различных категорий работников разрабатывается работодателем и согласовывается с профсоюзным комитетом.</w:t>
      </w:r>
    </w:p>
    <w:p w14:paraId="2C5A213C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278"/>
        </w:tabs>
        <w:spacing w:before="0"/>
        <w:ind w:firstLine="740"/>
      </w:pPr>
      <w:r>
        <w:t xml:space="preserve">Трудовой договор с </w:t>
      </w:r>
      <w:r>
        <w:t>работником, как правило, заключается на неопределенный срок.</w:t>
      </w:r>
    </w:p>
    <w:p w14:paraId="18B9BE76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</w:t>
      </w:r>
      <w:r>
        <w:t>гут быть установлены на неопределенный срок с учетом характера предстоящей работы или условий ее выполнения.</w:t>
      </w:r>
    </w:p>
    <w:p w14:paraId="28CC692B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9"/>
        </w:tabs>
        <w:spacing w:before="0"/>
        <w:ind w:firstLine="740"/>
      </w:pPr>
      <w:r>
        <w:t>В трудовом договоре оговариваются существенные условия трудового договора, предусмотренные ст. 57 ТК РФ, в том числе режим и продолжительность рабо</w:t>
      </w:r>
      <w:r>
        <w:t>чего времени, льготы и компенсации и др.</w:t>
      </w:r>
    </w:p>
    <w:p w14:paraId="44EB6838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Условия трудового договора могут быть изменены только по соглашению сторон и в письменной форме (ст. 57 ТК РФ).</w:t>
      </w:r>
    </w:p>
    <w:p w14:paraId="1609FEC5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278"/>
        </w:tabs>
        <w:spacing w:before="0"/>
        <w:ind w:firstLine="740"/>
      </w:pPr>
      <w:r>
        <w:t xml:space="preserve">По инициативе работодателя изменение существенных условий трудового договора допускается, как правило, </w:t>
      </w:r>
      <w:r>
        <w:t xml:space="preserve">только на новый учебный год в связи с изменениями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</w:t>
      </w:r>
      <w:r>
        <w:lastRenderedPageBreak/>
        <w:t>изменение сменности работ</w:t>
      </w:r>
      <w:r>
        <w:t>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(ст.72 ТК РФ).</w:t>
      </w:r>
    </w:p>
    <w:p w14:paraId="187F778D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В течение учебного года изменение сущест</w:t>
      </w:r>
      <w:r>
        <w:t>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14:paraId="6D1A2799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О введении изменений существенных условий трудового договора работник должен быть уведомлен работодателем в письмен</w:t>
      </w:r>
      <w:r>
        <w:t>ной форме не позднее чем за 2 месяца (ст.72, 162 ТК РФ).</w:t>
      </w:r>
    </w:p>
    <w:p w14:paraId="1F6E0E72" w14:textId="77777777" w:rsidR="004417CC" w:rsidRDefault="00811E99">
      <w:pPr>
        <w:pStyle w:val="22"/>
        <w:shd w:val="clear" w:color="auto" w:fill="auto"/>
        <w:tabs>
          <w:tab w:val="left" w:pos="1478"/>
        </w:tabs>
        <w:spacing w:before="0"/>
        <w:ind w:firstLine="760"/>
      </w:pPr>
      <w:r>
        <w:t>Если работник не согласен с продолжением работы в новых условиях, то</w:t>
      </w:r>
      <w:r>
        <w:tab/>
        <w:t>работодатель обязан в письменной форме предложить ему иную</w:t>
      </w:r>
    </w:p>
    <w:p w14:paraId="5C2CFA9D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>имеющуюся в учреждении работу, соответствующую его квалификации и состо</w:t>
      </w:r>
      <w:r>
        <w:t>янию здоровья.</w:t>
      </w:r>
    </w:p>
    <w:p w14:paraId="449732A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285"/>
        </w:tabs>
        <w:spacing w:before="0"/>
        <w:ind w:firstLine="760"/>
      </w:pPr>
      <w: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МБДОУ д/с № 17, Правилами внутреннего трудового распорядка и иными ло</w:t>
      </w:r>
      <w:r>
        <w:t>кальными нормативными актами, действующими в МБДОУ д/с № 17.</w:t>
      </w:r>
    </w:p>
    <w:p w14:paraId="777EED6F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78"/>
        </w:tabs>
        <w:spacing w:before="0" w:after="664"/>
        <w:ind w:firstLine="760"/>
      </w:pPr>
      <w: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14:paraId="5B67A113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067"/>
        </w:tabs>
        <w:spacing w:after="316" w:line="317" w:lineRule="exact"/>
        <w:ind w:left="2560"/>
      </w:pPr>
      <w:bookmarkStart w:id="2" w:name="bookmark2"/>
      <w:r>
        <w:t xml:space="preserve">Профессиональная подготовка, </w:t>
      </w:r>
      <w:r>
        <w:t>переподготовка и повышение квалификации работников</w:t>
      </w:r>
      <w:bookmarkEnd w:id="2"/>
    </w:p>
    <w:p w14:paraId="319B4985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Стороны пришли к соглашению в том, что:</w:t>
      </w:r>
    </w:p>
    <w:p w14:paraId="2D603135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78"/>
        </w:tabs>
        <w:spacing w:before="0"/>
        <w:ind w:firstLine="760"/>
      </w:pPr>
      <w:r>
        <w:t>Работодатель определяет необходимость профессиональной подготовки и переподготовки кадров для нужд МБДОУ д/с № 17.</w:t>
      </w:r>
    </w:p>
    <w:p w14:paraId="5E4C9971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285"/>
        </w:tabs>
        <w:spacing w:before="0"/>
        <w:ind w:firstLine="760"/>
      </w:pPr>
      <w:r>
        <w:t xml:space="preserve">Работодатель с учетом мнения (по </w:t>
      </w:r>
      <w:r>
        <w:t>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МБДОУ д/с № 17.</w:t>
      </w:r>
    </w:p>
    <w:p w14:paraId="3BA7601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294"/>
        </w:tabs>
        <w:spacing w:before="0"/>
        <w:ind w:firstLine="760"/>
      </w:pPr>
      <w:r>
        <w:t>Работодатель обя</w:t>
      </w:r>
      <w:r>
        <w:t>зуется:</w:t>
      </w:r>
    </w:p>
    <w:p w14:paraId="1F1D21C0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firstLine="760"/>
      </w:pPr>
      <w:r>
        <w:t>Организовывать профессиональную подготовку, переподготовку и повышение квалификации педагогических работников.</w:t>
      </w:r>
    </w:p>
    <w:p w14:paraId="3BA497B8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firstLine="760"/>
      </w:pPr>
      <w:r>
        <w:t>Повышать квалификацию педагогических работников не реже чем один раз в три года.</w:t>
      </w:r>
    </w:p>
    <w:p w14:paraId="345D46EF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firstLine="760"/>
      </w:pPr>
      <w:r>
        <w:t>В случае направления работника для повышения квалификаци</w:t>
      </w:r>
      <w:r>
        <w:t xml:space="preserve">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</w:t>
      </w:r>
      <w:r>
        <w:t xml:space="preserve">проживание) в порядке и </w:t>
      </w:r>
      <w:r>
        <w:lastRenderedPageBreak/>
        <w:t>размерах, предусмотренных для лиц, направляемых в служебные командировки (ст. 187 ТК РФ).</w:t>
      </w:r>
    </w:p>
    <w:p w14:paraId="79771789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750"/>
          <w:tab w:val="left" w:pos="3865"/>
        </w:tabs>
        <w:spacing w:before="0"/>
        <w:ind w:firstLine="740"/>
      </w:pPr>
      <w:r>
        <w:t>Предоставлять</w:t>
      </w:r>
      <w:r>
        <w:tab/>
        <w:t>гарантии и компенсации работникам,</w:t>
      </w:r>
    </w:p>
    <w:p w14:paraId="68CEE55E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 xml:space="preserve">совмещающим работу с успешным обучением в учреждениях высшего, среднего </w:t>
      </w:r>
      <w:r>
        <w:t>профессионального образования при получении ими образования соответствующего уровня впервые в порядке, предусмотренном ст. 173 - 176 ТК РФ.</w:t>
      </w:r>
    </w:p>
    <w:p w14:paraId="64423810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Предоставлять гарантии и компенсации, предусмотренные ст.173 - 176 ТК РФ, также работникам, получающим второе профес</w:t>
      </w:r>
      <w:r>
        <w:t>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14:paraId="5B6DB3C0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750"/>
          <w:tab w:val="left" w:pos="3865"/>
          <w:tab w:val="left" w:pos="5756"/>
        </w:tabs>
        <w:spacing w:before="0"/>
        <w:ind w:firstLine="740"/>
      </w:pPr>
      <w:r>
        <w:t>Организовывать</w:t>
      </w:r>
      <w:r>
        <w:tab/>
        <w:t>проведение</w:t>
      </w:r>
      <w:r>
        <w:tab/>
        <w:t>аттестации педагогических</w:t>
      </w:r>
    </w:p>
    <w:p w14:paraId="1A95A2D8" w14:textId="77777777" w:rsidR="004417CC" w:rsidRDefault="00811E99">
      <w:pPr>
        <w:pStyle w:val="22"/>
        <w:shd w:val="clear" w:color="auto" w:fill="auto"/>
        <w:spacing w:before="0" w:after="649"/>
        <w:ind w:firstLine="0"/>
      </w:pPr>
      <w:r>
        <w:t xml:space="preserve">работников в соответствии с Положением </w:t>
      </w:r>
      <w:r>
        <w:t>«О порядке аттестации педагогических работников»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14:paraId="799506FE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18"/>
        </w:tabs>
        <w:spacing w:after="311"/>
        <w:ind w:left="1020" w:firstLine="0"/>
      </w:pPr>
      <w:bookmarkStart w:id="3" w:name="bookmark3"/>
      <w:r>
        <w:t>Высвобождение работников и содействие их тр</w:t>
      </w:r>
      <w:r>
        <w:t>удоустройству</w:t>
      </w:r>
      <w:bookmarkEnd w:id="3"/>
    </w:p>
    <w:p w14:paraId="653A25E6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Работодатель обязуется:</w:t>
      </w:r>
    </w:p>
    <w:p w14:paraId="02CCCA7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 xml:space="preserve"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</w:t>
      </w:r>
      <w:r>
        <w:t>до его начала (ст. 82 ТК РФ).</w:t>
      </w:r>
    </w:p>
    <w:p w14:paraId="0580E066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14:paraId="3C2D6B5E" w14:textId="77777777" w:rsidR="004417CC" w:rsidRDefault="00811E99">
      <w:pPr>
        <w:pStyle w:val="22"/>
        <w:shd w:val="clear" w:color="auto" w:fill="auto"/>
        <w:spacing w:before="0"/>
        <w:ind w:firstLine="740"/>
      </w:pPr>
      <w:r>
        <w:t>В случае массового высвобождения работн</w:t>
      </w:r>
      <w:r>
        <w:t>иков уведомление должно содержать социально-экономическое обоснование.</w:t>
      </w:r>
    </w:p>
    <w:p w14:paraId="357CDC7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Увольнение членов профсоюза по инициативе работодателя в связи с ликвидацией МБДОУ д/с № 17 (п. 1 ст. 81 ТК РФ) и сокращением численности или штата (п. 2 ст. 81 ТК РФ) производить с уче</w:t>
      </w:r>
      <w:r>
        <w:t>том мнения (с предварительного согласия) профкома (ст.82 ТК РФ).</w:t>
      </w:r>
    </w:p>
    <w:p w14:paraId="12229E4B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Стороны договорились, что:</w:t>
      </w:r>
    </w:p>
    <w:p w14:paraId="551F6DA6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73"/>
        </w:tabs>
        <w:spacing w:before="0"/>
        <w:ind w:firstLine="740"/>
      </w:pPr>
      <w:r>
        <w:t xml:space="preserve">Преимущественное право остаться на работе при сокращении численности или штата при равной производительности труда и квалификации помимо лиц, указанных в </w:t>
      </w:r>
      <w:r>
        <w:t>ст.179 ТК РФ, имеют также:</w:t>
      </w:r>
    </w:p>
    <w:p w14:paraId="31BE614E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31" w:lineRule="exact"/>
        <w:ind w:left="1480"/>
        <w:jc w:val="left"/>
      </w:pPr>
      <w:r>
        <w:t>лица предпенсионного возраста (за два года до пенсии), проработавшие в МБДОУ д/с № 17 свыше 10 лет;</w:t>
      </w:r>
    </w:p>
    <w:p w14:paraId="6FA7CBAB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31" w:lineRule="exact"/>
        <w:ind w:left="1480"/>
        <w:jc w:val="left"/>
      </w:pPr>
      <w:r>
        <w:t>одинокие матери и отцы, воспитывающие детей до 16 лет;</w:t>
      </w:r>
    </w:p>
    <w:p w14:paraId="133D5343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310" w:lineRule="exact"/>
        <w:ind w:left="1480"/>
        <w:jc w:val="left"/>
      </w:pPr>
      <w:r>
        <w:t>родители, воспитывающие детей-инвалидов до 18 лет;</w:t>
      </w:r>
    </w:p>
    <w:p w14:paraId="32AFF9CC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/>
        <w:ind w:left="1480"/>
        <w:jc w:val="left"/>
      </w:pPr>
      <w:r>
        <w:t>награжденные государств</w:t>
      </w:r>
      <w:r>
        <w:t>енными наградами в связи с педагогической деятельностью;</w:t>
      </w:r>
    </w:p>
    <w:p w14:paraId="240ED363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 w:line="317" w:lineRule="exact"/>
        <w:ind w:left="1480"/>
        <w:jc w:val="left"/>
      </w:pPr>
      <w:r>
        <w:lastRenderedPageBreak/>
        <w:t>неосвобожденный председатель первичной профсоюзной организации;</w:t>
      </w:r>
    </w:p>
    <w:p w14:paraId="67D0535B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spacing w:before="0"/>
        <w:ind w:left="1480"/>
        <w:jc w:val="left"/>
      </w:pPr>
      <w:r>
        <w:t>молодые специалисты, имеющие трудовой стаж менее одного года.</w:t>
      </w:r>
    </w:p>
    <w:p w14:paraId="3E1AB475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60"/>
        </w:tabs>
        <w:spacing w:before="0"/>
        <w:ind w:firstLine="760"/>
      </w:pPr>
      <w:r>
        <w:t xml:space="preserve">Высвобождаемым работникам предоставляются гарантии и </w:t>
      </w:r>
      <w:r>
        <w:t>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14:paraId="2189C3A6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65"/>
        </w:tabs>
        <w:spacing w:before="0" w:after="329"/>
        <w:ind w:firstLine="760"/>
      </w:pPr>
      <w:r>
        <w:t>При появлении новых рабочих мест в МБДОУ д/с № 17, в том числе и н</w:t>
      </w:r>
      <w:r>
        <w:t>а определенный срок, работодатель обеспечивает приоритет в приеме на работу работников, добросовестно работавших в нем, ранее уволенных из МБДОУ д/с № 17 в связи с сокращением численности или штата.</w:t>
      </w:r>
    </w:p>
    <w:p w14:paraId="3D23744C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267"/>
        </w:tabs>
        <w:spacing w:after="311"/>
        <w:ind w:left="2940" w:firstLine="0"/>
      </w:pPr>
      <w:bookmarkStart w:id="4" w:name="bookmark4"/>
      <w:r>
        <w:t>Рабочее время и время отдыха.</w:t>
      </w:r>
      <w:bookmarkEnd w:id="4"/>
    </w:p>
    <w:p w14:paraId="14315BE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7"/>
        </w:tabs>
        <w:spacing w:before="0"/>
        <w:ind w:firstLine="760"/>
      </w:pPr>
      <w:r>
        <w:t>Рабочее время работников оп</w:t>
      </w:r>
      <w:r>
        <w:t>ределяется Правилами внутреннего трудового распорядка МБДОУ д/с № 17 (ст.91 ТК РФ) (Приложение 1), графиком сменности, утвержденным работодателем с учетом мнения (по согласованию) профкома, а также условиями трудового договора, должностными инструкциями ра</w:t>
      </w:r>
      <w:r>
        <w:t>ботников и обязанностями, возлагаемыми на них Уставом МБДОУ д/с № 17.</w:t>
      </w:r>
    </w:p>
    <w:p w14:paraId="449F9405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7"/>
        </w:tabs>
        <w:spacing w:before="0"/>
        <w:ind w:firstLine="760"/>
      </w:pPr>
      <w:r>
        <w:t>Для работников из числа административно -хозяйственного, учебно-вспомогательного и обслуживающего персонала МБДОУ д/с № 17 устанавливается нормальная продолжительность рабочего времени -</w:t>
      </w:r>
      <w:r>
        <w:t xml:space="preserve"> 40 часов в неделю при пятидневной рабочей неделе (ст. 91 ТК РФ); для сторожа - согласно графика работы; для педагогических работников (воспитатель, старший воспитатель, педагог-психолог) устанавливается сокращенная продолжительность рабочего времени - 36 </w:t>
      </w:r>
      <w:r>
        <w:t>часов в неделю за ставку заработной платы при пятидневной рабочей неделе; для учителя-логопеда устанавливается сокращенная продолжительность рабочего времени - 20 часов в неделю за ставку заработной платы при пятидневной рабочей неделе; для музыкального ру</w:t>
      </w:r>
      <w:r>
        <w:t>ководителя устанавливается сокращенная продолжительность рабочего времени - 24 часа в неделю за ставку заработной платы при пятидневной рабочей неделе (ст. 92, ст. 333 ТК РФ; Приказ Минобрнауки России от 27.03.2007г. № 69 «Об особенностях режима рабочего в</w:t>
      </w:r>
      <w:r>
        <w:t>ремени и времени отдыха педагогических и других работников образовательных учреждений»).</w:t>
      </w:r>
    </w:p>
    <w:p w14:paraId="38FE5B42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7"/>
        </w:tabs>
        <w:spacing w:before="0"/>
        <w:ind w:firstLine="760"/>
      </w:pPr>
      <w:r>
        <w:t>Продолжительность рабочего дня или смены, непосредственно предшествующих нерабочему праздничному дню, уменьшается на один час (ст. 95 ТК РФ).</w:t>
      </w:r>
    </w:p>
    <w:p w14:paraId="10FFCBD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Ненормированный рабочий д</w:t>
      </w:r>
      <w:r>
        <w:t>ень - особый режим работы, в</w:t>
      </w:r>
    </w:p>
    <w:p w14:paraId="403BE147" w14:textId="77777777" w:rsidR="004417CC" w:rsidRDefault="00811E99">
      <w:pPr>
        <w:pStyle w:val="22"/>
        <w:shd w:val="clear" w:color="auto" w:fill="auto"/>
        <w:tabs>
          <w:tab w:val="left" w:pos="4320"/>
        </w:tabs>
        <w:spacing w:before="0"/>
        <w:ind w:firstLine="0"/>
      </w:pPr>
      <w:r>
        <w:t>соответствии с которым, отдельные работники могут по распоряжению заведующего МБДОУ д/с №</w:t>
      </w:r>
      <w:r>
        <w:tab/>
        <w:t>17 при необходимости эпизодически</w:t>
      </w:r>
    </w:p>
    <w:p w14:paraId="543E4964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 xml:space="preserve">привлекаться к выполнению своих трудовых функций за пределами </w:t>
      </w:r>
      <w:r>
        <w:lastRenderedPageBreak/>
        <w:t>нормальной продолжительности рабочего вре</w:t>
      </w:r>
      <w:r>
        <w:t>мени (ст. 101 ТК РФ).</w:t>
      </w:r>
    </w:p>
    <w:p w14:paraId="7492710B" w14:textId="77777777" w:rsidR="004417CC" w:rsidRDefault="00811E99">
      <w:pPr>
        <w:pStyle w:val="22"/>
        <w:shd w:val="clear" w:color="auto" w:fill="auto"/>
        <w:spacing w:before="0"/>
        <w:ind w:firstLine="760"/>
        <w:jc w:val="left"/>
      </w:pPr>
      <w:r>
        <w:t>Ненормированный рабочий день устанавливается для следующих категорий работников:</w:t>
      </w:r>
    </w:p>
    <w:p w14:paraId="3107AC88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41" w:lineRule="exact"/>
        <w:ind w:left="1120" w:firstLine="0"/>
        <w:jc w:val="left"/>
      </w:pPr>
      <w:r>
        <w:t>заведующий;</w:t>
      </w:r>
    </w:p>
    <w:p w14:paraId="0E72A8DD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41" w:lineRule="exact"/>
        <w:ind w:left="1120" w:firstLine="0"/>
        <w:jc w:val="left"/>
      </w:pPr>
      <w:r>
        <w:t>главный бухгалтер;</w:t>
      </w:r>
    </w:p>
    <w:p w14:paraId="5FC4D663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41" w:lineRule="exact"/>
        <w:ind w:left="1120" w:firstLine="0"/>
        <w:jc w:val="left"/>
      </w:pPr>
      <w:r>
        <w:t>бухгалтер;</w:t>
      </w:r>
    </w:p>
    <w:p w14:paraId="1D618555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/>
        <w:ind w:left="1120" w:firstLine="0"/>
        <w:jc w:val="left"/>
      </w:pPr>
      <w:r>
        <w:t>заведующий хозяйством на период проведения ремонтных работ;</w:t>
      </w:r>
    </w:p>
    <w:p w14:paraId="4144E0E6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42"/>
        </w:tabs>
        <w:spacing w:before="0"/>
        <w:ind w:left="1120" w:firstLine="0"/>
        <w:jc w:val="left"/>
      </w:pPr>
      <w:r>
        <w:t>дворник в осенне-зимний период.</w:t>
      </w:r>
    </w:p>
    <w:p w14:paraId="0A74BB4A" w14:textId="77777777" w:rsidR="004417CC" w:rsidRDefault="00811E99">
      <w:pPr>
        <w:pStyle w:val="22"/>
        <w:shd w:val="clear" w:color="auto" w:fill="auto"/>
        <w:spacing w:before="0"/>
        <w:ind w:firstLine="580"/>
      </w:pPr>
      <w:r>
        <w:t xml:space="preserve">Работа в </w:t>
      </w:r>
      <w:r>
        <w:t>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</w:t>
      </w:r>
      <w:r>
        <w:t>.</w:t>
      </w:r>
    </w:p>
    <w:p w14:paraId="3B41B04B" w14:textId="77777777" w:rsidR="004417CC" w:rsidRDefault="00811E99">
      <w:pPr>
        <w:pStyle w:val="22"/>
        <w:shd w:val="clear" w:color="auto" w:fill="auto"/>
        <w:spacing w:before="0"/>
        <w:ind w:firstLine="580"/>
      </w:pPr>
      <w:r>
        <w:t>Работа в выходной и нерабочий праздничный день оплачивается не менее, чем в двойном размере в порядке, предусмотренном ст.153 ТК РФ. По желанию работника ему может быть предоставлен другой день отдыха.</w:t>
      </w:r>
    </w:p>
    <w:p w14:paraId="6214FFBE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Для сотрудников, работающих по должности «сторож» ус</w:t>
      </w:r>
      <w:r>
        <w:t>танавливается суммированный учет рабочего времени (ст. 118 ТК РФ). Срок учетного периода - 1 год. Учетный период включает в себя рабочее время, в том числе часы работы в выходные и праздничные дни. Порядок ведения устанавливается Правилами внутреннего труд</w:t>
      </w:r>
      <w:r>
        <w:t>ового распорядка МБДОУ д/с № 17.</w:t>
      </w:r>
    </w:p>
    <w:p w14:paraId="5AA3F55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Работникам МБДОУ д/с № 17 предоставляется ежегодный оплачиваемый отпуск сроком 28 календарных дней (ст. 115 ТК РФ), ежегодный дополнительный оплачиваемый отпуск за работу в районах Крайнего Севера и приравненных к ним местн</w:t>
      </w:r>
      <w:r>
        <w:t>остях продолжительностью 8 календарных дней (всего 36 календарных дней). (Постановление Правительства Российской Федерации от 1 октября 2002 г. № 724 в ред. Постановлений Правительства РФ от 16.07.2009 № 576).</w:t>
      </w:r>
    </w:p>
    <w:p w14:paraId="5F07D1DC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Нерабочие праздничные дни, приходящиеся на пер</w:t>
      </w:r>
      <w:r>
        <w:t>иод ежегодного основного или ежегодного дополнительного оплачиваемого отпуска, в число календарных дней отпуска не включаются и продлевают отпуск (ст. 95 ТК РФ).</w:t>
      </w:r>
    </w:p>
    <w:p w14:paraId="4A0ADB29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Отпуск предоставляется в соответствии с графиком, утверждаемым заведующим по согласованию с пр</w:t>
      </w:r>
      <w:r>
        <w:t>едставительным органом трудового коллектива не позднее, чем за две недели до наступления календарного года (ст. 123 ТК РФ).</w:t>
      </w:r>
    </w:p>
    <w:p w14:paraId="1D867F8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Работникам МБДОУ д/с № 17 предоставляется дополнительный отпуск без сохранения заработной платы, продолжительность которого определя</w:t>
      </w:r>
      <w:r>
        <w:t>ется по соглашению между работодателем и работников по семейным обстоятельствам и другим уважительным причинам по их письменному заявлению в следующих случаях: (ст. 128 ТК РФ):</w:t>
      </w:r>
    </w:p>
    <w:p w14:paraId="4BD60F8A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17" w:lineRule="exact"/>
        <w:ind w:left="1480"/>
        <w:jc w:val="left"/>
      </w:pPr>
      <w:r>
        <w:t>бракосочетание работника или его детей - до 5 календарных дней;</w:t>
      </w:r>
    </w:p>
    <w:p w14:paraId="6E1F0A41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10" w:lineRule="exact"/>
        <w:ind w:left="1480"/>
        <w:jc w:val="left"/>
      </w:pPr>
      <w:r>
        <w:t>рождение ребенка - до 5 календарных дней;</w:t>
      </w:r>
    </w:p>
    <w:p w14:paraId="37D959BF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10" w:lineRule="exact"/>
        <w:ind w:left="1480"/>
        <w:jc w:val="left"/>
      </w:pPr>
      <w:r>
        <w:t>смерть близких родственников - до 5 календарных дней;</w:t>
      </w:r>
    </w:p>
    <w:p w14:paraId="2854D13A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before="0" w:line="317" w:lineRule="exact"/>
        <w:ind w:left="1480"/>
        <w:jc w:val="left"/>
      </w:pPr>
      <w:r>
        <w:t xml:space="preserve">работающим пенсионерам по старости (по возрасту) - до 14 </w:t>
      </w:r>
      <w:r>
        <w:lastRenderedPageBreak/>
        <w:t>календарных дней в году;</w:t>
      </w:r>
    </w:p>
    <w:p w14:paraId="58EB5391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left="1480"/>
        <w:jc w:val="left"/>
      </w:pPr>
      <w:r>
        <w:t>работнику, имеющему ребенка-инвалида в возрасте до восемнадцати лет - до 14 ка</w:t>
      </w:r>
      <w:r>
        <w:t>лендарных дней в году.</w:t>
      </w:r>
    </w:p>
    <w:p w14:paraId="56F1D60A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5"/>
        </w:tabs>
        <w:spacing w:before="0"/>
        <w:ind w:firstLine="760"/>
      </w:pPr>
      <w:r>
        <w:t>Ежегодный оплачиваемый отпуск может быть разделен на части по соглашению между работником и работодателем (ст.125 ТК РФ), при этом хотя бы одна из частей этого отпуска должна быть не менее 14 календарных дней. Отзыв из отпуска допуск</w:t>
      </w:r>
      <w:r>
        <w:t>ается только с согласия работника.</w:t>
      </w:r>
    </w:p>
    <w:p w14:paraId="16AD1AD9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5"/>
        </w:tabs>
        <w:spacing w:before="0"/>
        <w:ind w:firstLine="760"/>
      </w:pPr>
      <w:r>
        <w:t>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 МБДОУ д/с № 17.</w:t>
      </w:r>
    </w:p>
    <w:p w14:paraId="09EBA8D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1"/>
        </w:tabs>
        <w:spacing w:before="0"/>
        <w:ind w:firstLine="760"/>
      </w:pPr>
      <w:r>
        <w:t>В течение рабочего дня (смены) работнику пре</w:t>
      </w:r>
      <w:r>
        <w:t>доставляется перерыв для отдыха и питания, время и продолжительность которого определяется Правилами внутреннего трудового распорядка МБДОУ д/с № 17.</w:t>
      </w:r>
    </w:p>
    <w:p w14:paraId="30B7ECF5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35"/>
        </w:tabs>
        <w:spacing w:before="0" w:after="669"/>
        <w:ind w:firstLine="760"/>
      </w:pPr>
      <w:r>
        <w:t xml:space="preserve">Для педагогов, выполняющих свои обязанности непрерывно в течение рабочего дня, перерыв для приема пищи не </w:t>
      </w:r>
      <w:r>
        <w:t>устанавливается: возможность приема пищи обеспечивается одновременно вместе с воспитанниками (отдельно в специально отведенном для этой цели помещении).</w:t>
      </w:r>
    </w:p>
    <w:p w14:paraId="1B0A5217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420"/>
        </w:tabs>
        <w:spacing w:after="311"/>
        <w:ind w:left="4060" w:firstLine="0"/>
      </w:pPr>
      <w:bookmarkStart w:id="5" w:name="bookmark5"/>
      <w:r>
        <w:t>Оплата труда</w:t>
      </w:r>
      <w:bookmarkEnd w:id="5"/>
    </w:p>
    <w:p w14:paraId="75FC0316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Стороны исходят из того, что:</w:t>
      </w:r>
    </w:p>
    <w:p w14:paraId="600F4ED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Оплата труда работников учреждения </w:t>
      </w:r>
      <w:r>
        <w:t>осуществляется согласно Положения «Об оплате труда» и с учетом:</w:t>
      </w:r>
    </w:p>
    <w:p w14:paraId="464F6A16" w14:textId="77777777" w:rsidR="004417CC" w:rsidRDefault="00811E99">
      <w:pPr>
        <w:pStyle w:val="22"/>
        <w:shd w:val="clear" w:color="auto" w:fill="auto"/>
        <w:tabs>
          <w:tab w:val="left" w:pos="1416"/>
        </w:tabs>
        <w:spacing w:before="0"/>
        <w:ind w:firstLine="760"/>
      </w:pPr>
      <w:r>
        <w:t>а)</w:t>
      </w:r>
      <w:r>
        <w:tab/>
        <w:t>единого тарифно-квалификационного справочника работ и профессий рабочих;</w:t>
      </w:r>
    </w:p>
    <w:p w14:paraId="6FA5B6BD" w14:textId="77777777" w:rsidR="004417CC" w:rsidRDefault="00811E99">
      <w:pPr>
        <w:pStyle w:val="22"/>
        <w:shd w:val="clear" w:color="auto" w:fill="auto"/>
        <w:tabs>
          <w:tab w:val="left" w:pos="1416"/>
        </w:tabs>
        <w:spacing w:before="0"/>
        <w:ind w:firstLine="760"/>
      </w:pPr>
      <w:r>
        <w:t>б)</w:t>
      </w:r>
      <w:r>
        <w:tab/>
        <w:t>единого квалификационного справочника должностей руководителей, специалистов и служащих;</w:t>
      </w:r>
    </w:p>
    <w:p w14:paraId="43606E51" w14:textId="77777777" w:rsidR="004417CC" w:rsidRDefault="00811E99">
      <w:pPr>
        <w:pStyle w:val="22"/>
        <w:shd w:val="clear" w:color="auto" w:fill="auto"/>
        <w:tabs>
          <w:tab w:val="left" w:pos="1144"/>
        </w:tabs>
        <w:spacing w:before="0"/>
        <w:ind w:firstLine="760"/>
      </w:pPr>
      <w:r>
        <w:t>в)</w:t>
      </w:r>
      <w:r>
        <w:tab/>
        <w:t>государственных гаран</w:t>
      </w:r>
      <w:r>
        <w:t>тий по оплате труда;</w:t>
      </w:r>
    </w:p>
    <w:p w14:paraId="6574E46D" w14:textId="77777777" w:rsidR="004417CC" w:rsidRDefault="00811E99">
      <w:pPr>
        <w:pStyle w:val="22"/>
        <w:shd w:val="clear" w:color="auto" w:fill="auto"/>
        <w:tabs>
          <w:tab w:val="left" w:pos="1416"/>
        </w:tabs>
        <w:spacing w:before="0"/>
        <w:ind w:firstLine="760"/>
      </w:pPr>
      <w:r>
        <w:t>г)</w:t>
      </w:r>
      <w:r>
        <w:tab/>
        <w:t>рекомендаций Российской трехсторонней комиссии по регулированию социально-трудовых отношений;</w:t>
      </w:r>
    </w:p>
    <w:p w14:paraId="506C22FB" w14:textId="77777777" w:rsidR="004417CC" w:rsidRDefault="00811E99">
      <w:pPr>
        <w:pStyle w:val="22"/>
        <w:shd w:val="clear" w:color="auto" w:fill="auto"/>
        <w:tabs>
          <w:tab w:val="left" w:pos="1159"/>
        </w:tabs>
        <w:spacing w:before="0"/>
        <w:ind w:firstLine="760"/>
      </w:pPr>
      <w:r>
        <w:t>д)</w:t>
      </w:r>
      <w:r>
        <w:tab/>
        <w:t>мнения профсоюзного органа работников.</w:t>
      </w:r>
    </w:p>
    <w:p w14:paraId="5F86DAE9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>. Заработная плата педагогических и других работников учреждения состоит из должностного оклада,</w:t>
      </w:r>
      <w:r>
        <w:t xml:space="preserve"> выплат компенсационного и стимулирующего характера.</w:t>
      </w:r>
    </w:p>
    <w:p w14:paraId="538913C8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Выплаты компенсационного характера педагогическим и другим работникам учреждения образования устанавливаются в соответствии с «Положением о новой системе оплаты труда».</w:t>
      </w:r>
    </w:p>
    <w:p w14:paraId="4CC8B227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Выплаты стимулирующего характера у</w:t>
      </w:r>
      <w:r>
        <w:t>станавливаются работникам учреждений образования с учетом критериев, позволяющих оценить результативность и качество их работы, утвержденных локальными нормативными актами учреждения с учетом мнения профкома.</w:t>
      </w:r>
    </w:p>
    <w:p w14:paraId="4A675B7B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09"/>
        </w:tabs>
        <w:spacing w:before="0"/>
        <w:ind w:firstLine="760"/>
      </w:pPr>
      <w:r>
        <w:t xml:space="preserve">Выплата заработной платы </w:t>
      </w:r>
      <w:r>
        <w:t xml:space="preserve">производится 2 раза в месяц в </w:t>
      </w:r>
      <w:r>
        <w:lastRenderedPageBreak/>
        <w:t>установленные дни: 10 и 25 число каждого месяца, путем перечисления на пластиковые карты.</w:t>
      </w:r>
    </w:p>
    <w:p w14:paraId="7A2D6B4D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Каждому работнику выдается расчетный листок с указанием в нем составных частей причитающейся ему заработной платы, размеров и оснований,</w:t>
      </w:r>
      <w:r>
        <w:t xml:space="preserve"> произведенных удержаний, а также общей денежной суммы, подлежащей перечислению на карту.</w:t>
      </w:r>
    </w:p>
    <w:p w14:paraId="3B7A5F3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09"/>
        </w:tabs>
        <w:spacing w:before="0"/>
        <w:ind w:firstLine="760"/>
      </w:pPr>
      <w:r>
        <w:t>При совмещении профессий (должностей), расширении зоны обслуживания, увеличении объема работы при исполнении обязанностей временно отсутствующего работника без освобо</w:t>
      </w:r>
      <w:r>
        <w:t>ждения от работы, определенной трудовым договором, работнику производится доплата фиксированной суммой за выполнение обязанностей по совмещаемой должности пропорционально отработанному времени или согласно должностному окладу по совмещаемой должности, с уч</w:t>
      </w:r>
      <w:r>
        <w:t>етом дальневосточного и районного коэффициентов, пропорционально отработанному времени. Размер доплат устанавливается по соглашению сторон трудового договора с учетом содержания и (или) объема дополнительной работы (ст.151 ТК РФ).</w:t>
      </w:r>
    </w:p>
    <w:p w14:paraId="60A3665E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30"/>
        </w:tabs>
        <w:spacing w:before="0"/>
        <w:ind w:firstLine="760"/>
      </w:pPr>
      <w:r>
        <w:t>Оплата труда работников в</w:t>
      </w:r>
      <w:r>
        <w:t xml:space="preserve">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</w:t>
      </w:r>
    </w:p>
    <w:p w14:paraId="779B167C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09"/>
        </w:tabs>
        <w:spacing w:before="0"/>
        <w:ind w:firstLine="760"/>
      </w:pPr>
      <w:r>
        <w:t xml:space="preserve">Заработная плата педагогических </w:t>
      </w:r>
      <w:r>
        <w:t>и других работников МБДОУ д/с</w:t>
      </w:r>
    </w:p>
    <w:p w14:paraId="13BA9A4C" w14:textId="77777777" w:rsidR="004417CC" w:rsidRDefault="00811E99">
      <w:pPr>
        <w:pStyle w:val="22"/>
        <w:shd w:val="clear" w:color="auto" w:fill="auto"/>
        <w:tabs>
          <w:tab w:val="left" w:pos="566"/>
        </w:tabs>
        <w:spacing w:before="0"/>
        <w:ind w:firstLine="0"/>
      </w:pPr>
      <w:r>
        <w:t>№</w:t>
      </w:r>
      <w:r>
        <w:tab/>
        <w:t>17 состоит из должностного оклада, выплат компенсационного</w:t>
      </w:r>
    </w:p>
    <w:p w14:paraId="78BE03D6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>и стимулирующего характера.</w:t>
      </w:r>
    </w:p>
    <w:p w14:paraId="2CA62BB8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Выплаты компенсационного и стимулирующего характера педагогическим и другим работникам устанавливаются в соответствии с «Положением об оп</w:t>
      </w:r>
      <w:r>
        <w:t>лате труда работников» (Приложение 3).</w:t>
      </w:r>
    </w:p>
    <w:p w14:paraId="7DE7F8CC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На учителей и других педагогических работников, выполняющих педагогическую работу без занятия штатной должности, на начало нового учебного года составляются и утверждаются тарификационные списки.</w:t>
      </w:r>
    </w:p>
    <w:p w14:paraId="4740AAD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09"/>
        </w:tabs>
        <w:spacing w:before="0"/>
        <w:ind w:firstLine="760"/>
      </w:pPr>
      <w:r>
        <w:t>Работодатель обязуетс</w:t>
      </w:r>
      <w:r>
        <w:t>я:</w:t>
      </w:r>
    </w:p>
    <w:p w14:paraId="16E6AFFB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455"/>
        </w:tabs>
        <w:spacing w:before="0"/>
        <w:ind w:firstLine="760"/>
      </w:pPr>
      <w:r>
        <w:t>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не полученный им заработок (ст. 234 ТК РФ).</w:t>
      </w:r>
    </w:p>
    <w:p w14:paraId="2AF9FAAA" w14:textId="77777777" w:rsidR="004417CC" w:rsidRDefault="00811E99">
      <w:pPr>
        <w:pStyle w:val="22"/>
        <w:numPr>
          <w:ilvl w:val="2"/>
          <w:numId w:val="4"/>
        </w:numPr>
        <w:shd w:val="clear" w:color="auto" w:fill="auto"/>
        <w:tabs>
          <w:tab w:val="left" w:pos="1536"/>
        </w:tabs>
        <w:spacing w:before="0"/>
        <w:ind w:firstLine="760"/>
      </w:pPr>
      <w:r>
        <w:t>При нарушении установленно</w:t>
      </w:r>
      <w:r>
        <w:t>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не ниже одной трехсотой де</w:t>
      </w:r>
      <w:r>
        <w:t>йствующей в это время ставки рефинансирования ЦБ РФ.</w:t>
      </w:r>
    </w:p>
    <w:p w14:paraId="5312145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86"/>
        </w:tabs>
        <w:spacing w:before="0" w:after="609"/>
        <w:ind w:firstLine="760"/>
      </w:pPr>
      <w: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14:paraId="77A40DFF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698"/>
        </w:tabs>
        <w:spacing w:after="311"/>
        <w:ind w:left="3340" w:firstLine="0"/>
      </w:pPr>
      <w:bookmarkStart w:id="6" w:name="bookmark6"/>
      <w:r>
        <w:lastRenderedPageBreak/>
        <w:t>Гарантии и компенсации</w:t>
      </w:r>
      <w:bookmarkEnd w:id="6"/>
    </w:p>
    <w:p w14:paraId="6BB9E426" w14:textId="77777777" w:rsidR="004417CC" w:rsidRDefault="00811E99">
      <w:pPr>
        <w:pStyle w:val="22"/>
        <w:shd w:val="clear" w:color="auto" w:fill="auto"/>
        <w:spacing w:before="0"/>
        <w:ind w:left="920" w:firstLine="0"/>
        <w:jc w:val="left"/>
      </w:pPr>
      <w:r>
        <w:t xml:space="preserve">Стороны договорились, что </w:t>
      </w:r>
      <w:r>
        <w:t>работодатель:</w:t>
      </w:r>
    </w:p>
    <w:p w14:paraId="5572710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86"/>
        </w:tabs>
        <w:spacing w:before="0"/>
        <w:ind w:firstLine="760"/>
      </w:pPr>
      <w:r>
        <w:t>В случае направления в служебную командировку обязан возмещать работнику:</w:t>
      </w:r>
    </w:p>
    <w:p w14:paraId="2266F0B0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60"/>
      </w:pPr>
      <w:r>
        <w:t>расходы по проезду;</w:t>
      </w:r>
    </w:p>
    <w:p w14:paraId="622C4CED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60"/>
      </w:pPr>
      <w:r>
        <w:t>расходы на проживание;</w:t>
      </w:r>
    </w:p>
    <w:p w14:paraId="58901AC1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962"/>
        </w:tabs>
        <w:spacing w:before="0"/>
        <w:ind w:firstLine="760"/>
      </w:pPr>
      <w:r>
        <w:t>дополнительные расходы, связанные с проживанием вне места постоянного жительства (суточные);</w:t>
      </w:r>
    </w:p>
    <w:p w14:paraId="2B5F4537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-иные расходы, произведенные раб</w:t>
      </w:r>
      <w:r>
        <w:t>отником с разрешения или ведома работодателя;</w:t>
      </w:r>
    </w:p>
    <w:p w14:paraId="00EF266D" w14:textId="77777777" w:rsidR="004417CC" w:rsidRDefault="00811E99">
      <w:pPr>
        <w:pStyle w:val="22"/>
        <w:shd w:val="clear" w:color="auto" w:fill="auto"/>
        <w:spacing w:before="0"/>
        <w:ind w:firstLine="560"/>
      </w:pPr>
      <w:r>
        <w:t>Порядок и размеры возмещения расходов, связанных со служебными командировками, определяются коллективным договором.</w:t>
      </w:r>
    </w:p>
    <w:p w14:paraId="71A1D619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86"/>
        </w:tabs>
        <w:spacing w:before="0"/>
        <w:ind w:firstLine="760"/>
      </w:pPr>
      <w:r>
        <w:t xml:space="preserve">В соответствии с законом РФ от 01.04.96г. № 27-ФЗ «Об индивидуальном </w:t>
      </w:r>
      <w:r>
        <w:t>(персонифицированном) учете в системе государственного пенсионного страхования»</w:t>
      </w:r>
    </w:p>
    <w:p w14:paraId="689F6741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before="0"/>
        <w:ind w:firstLine="760"/>
      </w:pPr>
      <w:r>
        <w:t>своевременно перечисляет страховые взносы в Пенсионный фонд РФ в размере, определенном законодательством;</w:t>
      </w:r>
    </w:p>
    <w:p w14:paraId="46491CD4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962"/>
        </w:tabs>
        <w:spacing w:before="0"/>
        <w:ind w:firstLine="760"/>
      </w:pPr>
      <w:r>
        <w:t>в установленный срок предоставляет органам Пенсионного фонда достоверн</w:t>
      </w:r>
      <w:r>
        <w:t>ые сведения о застрахованных лицах.</w:t>
      </w:r>
    </w:p>
    <w:p w14:paraId="7DE3C049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firstLine="560"/>
      </w:pPr>
      <w:r>
        <w:t>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14:paraId="2554B778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329"/>
        <w:ind w:firstLine="560"/>
      </w:pPr>
      <w:r>
        <w:t>передает бес</w:t>
      </w:r>
      <w:r>
        <w:t>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14:paraId="3E0F2F51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698"/>
        </w:tabs>
        <w:spacing w:after="115"/>
        <w:ind w:left="3340" w:firstLine="0"/>
      </w:pPr>
      <w:bookmarkStart w:id="7" w:name="bookmark7"/>
      <w:r>
        <w:t>Охрана труда и здоровья</w:t>
      </w:r>
      <w:bookmarkEnd w:id="7"/>
    </w:p>
    <w:p w14:paraId="6796FD28" w14:textId="77777777" w:rsidR="004417CC" w:rsidRDefault="00811E99">
      <w:pPr>
        <w:pStyle w:val="22"/>
        <w:shd w:val="clear" w:color="auto" w:fill="auto"/>
        <w:spacing w:before="0" w:line="317" w:lineRule="exact"/>
        <w:ind w:left="920" w:firstLine="0"/>
        <w:jc w:val="left"/>
      </w:pPr>
      <w:r>
        <w:t>Работодатель обязуется:</w:t>
      </w:r>
    </w:p>
    <w:p w14:paraId="267AD35B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86"/>
        </w:tabs>
        <w:spacing w:before="0" w:line="317" w:lineRule="exact"/>
        <w:ind w:firstLine="760"/>
      </w:pPr>
      <w:r>
        <w:t xml:space="preserve">Обеспечить право работников МБДОУ д/с № 17 на </w:t>
      </w:r>
      <w:r>
        <w:t>здоровые и безопасные условия труда, внедрение современных средств безопасности труда (ст. 219 ТК РФ).</w:t>
      </w:r>
    </w:p>
    <w:p w14:paraId="510B0C25" w14:textId="77777777" w:rsidR="004417CC" w:rsidRDefault="00811E99">
      <w:pPr>
        <w:pStyle w:val="22"/>
        <w:shd w:val="clear" w:color="auto" w:fill="auto"/>
        <w:spacing w:before="0" w:line="317" w:lineRule="exact"/>
        <w:ind w:firstLine="460"/>
      </w:pPr>
      <w:r>
        <w:t>Для реализации этого права заключить соглашение по охране труда (приложение № 7) с определением в нем организационных и технических мероприятий по охране</w:t>
      </w:r>
      <w:r>
        <w:t xml:space="preserve"> и безопасности труда, сроков их выполнения, ответственных должностных лиц.</w:t>
      </w:r>
    </w:p>
    <w:p w14:paraId="2FDDC939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Заключить Соглашение по охране труда (Приложение 7) с определением в нем организационных и технических мероприятий по охране и безопасности труда, сроков их выполнения, ответственн</w:t>
      </w:r>
      <w:r>
        <w:t>ых должностных лиц.</w:t>
      </w:r>
    </w:p>
    <w:p w14:paraId="6A7D6B1E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Финансировать мероприятия по улучшению условий и охраны труда в МБДОУ д/с № 17 в соответствии с Соглашением по охране труда.</w:t>
      </w:r>
    </w:p>
    <w:p w14:paraId="68834ED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Проводить плановую аттестацию рабочих мест МБДОУ д/с № 17 и по ее результатам осуществлять работу по охране тру</w:t>
      </w:r>
      <w:r>
        <w:t>да.</w:t>
      </w:r>
    </w:p>
    <w:p w14:paraId="10737781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lastRenderedPageBreak/>
        <w:t>В состав аттестационной комиссии в обязательном порядке включать членов профкома и комиссии по охране труда.</w:t>
      </w:r>
    </w:p>
    <w:p w14:paraId="38BC3F9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Проводить со всеми поступающими на работу, а также переведенными на другую работу работниками МБДОУ д/с № 17 обучение и инструктаж по охране тр</w:t>
      </w:r>
      <w:r>
        <w:t>уда, сохранности жизни и здоровья детей, безопасным методам и приемам выполнения работ, оказанию первой помощи пострадавшим.</w:t>
      </w:r>
    </w:p>
    <w:p w14:paraId="28E078BF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Организовывать проверку знаний работников МБДОУ д/с № 17 по охране труда на начало учебного года.</w:t>
      </w:r>
    </w:p>
    <w:p w14:paraId="4684F8A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 xml:space="preserve">Обеспечивать наличие нормативных </w:t>
      </w:r>
      <w:r>
        <w:t>и справочных материалов по охране труда, правил, инструкций, журналов инструктажа и других материалов за счет МБДОУ д/с № 17.</w:t>
      </w:r>
    </w:p>
    <w:p w14:paraId="7643DA2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Обеспечивать работников специальной одеждой и другими средствами индивидуальной защиты, а также моющими и обеззараживающими средст</w:t>
      </w:r>
      <w:r>
        <w:t>вами в соответствии с отраслевыми нормами и утвержденными перечнями профессий и должностей (Приложение 8).</w:t>
      </w:r>
    </w:p>
    <w:p w14:paraId="2415394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Обеспечивать приобретение, хранение, стирку, сушку, дезинфекцию и ремонт средств индивидуальной защиты, спецодежды за счет работодателя (ст. 221 ТК Р</w:t>
      </w:r>
      <w:r>
        <w:t>Ф).</w:t>
      </w:r>
    </w:p>
    <w:p w14:paraId="5D431F4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14:paraId="7314A3E3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 xml:space="preserve">Сохранять место работы (должность) и средний заработок за </w:t>
      </w:r>
      <w:r>
        <w:t>работниками МБДОУ д/с № 17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14:paraId="79E0304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Проводить своевременное расс</w:t>
      </w:r>
      <w:r>
        <w:t>ледование несчастных случаев на производстве в соответствии с действующим законодательством и вести их учет.</w:t>
      </w:r>
    </w:p>
    <w:p w14:paraId="28A8F48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15"/>
        </w:tabs>
        <w:spacing w:before="0"/>
        <w:ind w:firstLine="760"/>
      </w:pPr>
      <w: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</w:t>
      </w:r>
      <w:r>
        <w:t>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14:paraId="74B9A5B3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 xml:space="preserve">Обеспечивать гарантии и льготы работникам, занятым на тяжелых работах и </w:t>
      </w:r>
      <w:r>
        <w:t>работах с вредными и (или) опасными условиями труда.</w:t>
      </w:r>
    </w:p>
    <w:p w14:paraId="1116A8E2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>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14:paraId="2D59AC7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 xml:space="preserve">Создать в МБДОУ д/с № 17 комиссию по охране труда, в состав которой </w:t>
      </w:r>
      <w:r>
        <w:t>на паритетной основе должны входить члены профкома.</w:t>
      </w:r>
    </w:p>
    <w:p w14:paraId="6439F3D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>Обеспечивать соблюдение работниками требований, правил и инструкций по охране труда.</w:t>
      </w:r>
    </w:p>
    <w:p w14:paraId="1E4CA28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>Осуществлять совместно с профкомом контроль за состоянием условий охраны труда, выполнением Соглашения по охране труда.</w:t>
      </w:r>
    </w:p>
    <w:p w14:paraId="7D03CE9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lastRenderedPageBreak/>
        <w:t>Оказывать содействие главным специалистам управления образования,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</w:t>
      </w:r>
      <w:r>
        <w:t>ников на здоровые и безопасные условия труда принимать меры к их устранению.</w:t>
      </w:r>
    </w:p>
    <w:p w14:paraId="16193D84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830"/>
        </w:tabs>
        <w:spacing w:before="0"/>
        <w:ind w:firstLine="760"/>
      </w:pPr>
      <w:r>
        <w:t>Обеспечить прохождение бесплатных обязательных</w:t>
      </w:r>
    </w:p>
    <w:p w14:paraId="6159AF84" w14:textId="77777777" w:rsidR="004417CC" w:rsidRDefault="00811E99">
      <w:pPr>
        <w:pStyle w:val="22"/>
        <w:shd w:val="clear" w:color="auto" w:fill="auto"/>
        <w:tabs>
          <w:tab w:val="left" w:pos="4728"/>
        </w:tabs>
        <w:spacing w:before="0"/>
        <w:ind w:firstLine="0"/>
      </w:pPr>
      <w:r>
        <w:t>предварительных и периодических медицинских осмотров (обследований) работников, а также</w:t>
      </w:r>
      <w:r>
        <w:tab/>
        <w:t>внеочередных медицинских осмотров</w:t>
      </w:r>
    </w:p>
    <w:p w14:paraId="48AF4E7E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>(обследова</w:t>
      </w:r>
      <w:r>
        <w:t>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14:paraId="0863151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50"/>
        </w:tabs>
        <w:spacing w:before="0"/>
        <w:ind w:firstLine="760"/>
      </w:pPr>
      <w:r>
        <w:t>Профком обязуется:</w:t>
      </w:r>
    </w:p>
    <w:p w14:paraId="5C2BBFC2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920"/>
      </w:pPr>
      <w:r>
        <w:t>организовывать физкультурно-оздоровительные мероприятия для членов профсоюза и других работников</w:t>
      </w:r>
      <w:r>
        <w:t xml:space="preserve"> учреждения;</w:t>
      </w:r>
    </w:p>
    <w:p w14:paraId="1568511E" w14:textId="77777777" w:rsidR="004417CC" w:rsidRDefault="00811E99">
      <w:pPr>
        <w:pStyle w:val="22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609"/>
        <w:ind w:firstLine="920"/>
      </w:pPr>
      <w:r>
        <w:t>проводить работу по оздоровлению членов профсоюза и их детей.</w:t>
      </w:r>
    </w:p>
    <w:p w14:paraId="5DFCA4FE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889"/>
        </w:tabs>
        <w:spacing w:after="311"/>
        <w:ind w:left="2540" w:firstLine="0"/>
      </w:pPr>
      <w:bookmarkStart w:id="8" w:name="bookmark8"/>
      <w:r>
        <w:t>Гарантии профсоюзной деятельности</w:t>
      </w:r>
      <w:bookmarkEnd w:id="8"/>
    </w:p>
    <w:p w14:paraId="40528DD9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Стороны договорились о том, что:</w:t>
      </w:r>
    </w:p>
    <w:p w14:paraId="3A18950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 xml:space="preserve">Не допускается ограничение гарантированных законом социально-трудовых и иных прав и свобод, </w:t>
      </w:r>
      <w:r>
        <w:t>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14:paraId="5C1AD7AE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>Профком осуществляет в установленном порядке контроль за соблюдением трудового законодательства и иных нормат</w:t>
      </w:r>
      <w:r>
        <w:t>ивных правовых актов, содержащих нормы трудового права (ст. 370 ТК РФ).</w:t>
      </w:r>
    </w:p>
    <w:p w14:paraId="0CD124C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14:paraId="4E7B9AD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6"/>
        </w:tabs>
        <w:spacing w:before="0"/>
        <w:ind w:firstLine="760"/>
      </w:pPr>
      <w:r>
        <w:t>Увольнение работника, являюще</w:t>
      </w:r>
      <w:r>
        <w:t>гося членом профсоюза, по пункту 2, подпункту «б» пункта 3 и пункту 5 статьи 81 ТК РФ, производится с учетом мотивированного мнения (с предварительного согласия) профкома.</w:t>
      </w:r>
    </w:p>
    <w:p w14:paraId="76F0E434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>Работодатель обязан предоставить профкому безвозмездно помещение для проведения собр</w:t>
      </w:r>
      <w:r>
        <w:t>аний, заседаний, хранения документации, проведения оздоровительной, культурно 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14:paraId="126F8984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>Работода</w:t>
      </w:r>
      <w:r>
        <w:t>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14:paraId="5BFB52B6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В случае если работник уполномочил профком</w:t>
      </w:r>
      <w:r>
        <w:t xml:space="preserve"> представлять его интересы во взаимоотношениях с работодателем, то на основании его </w:t>
      </w:r>
      <w:r>
        <w:lastRenderedPageBreak/>
        <w:t>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</w:t>
      </w:r>
      <w:r>
        <w:t xml:space="preserve"> первичной профсоюзной организацией (ст. 30, 377 ТК РФ).</w:t>
      </w:r>
    </w:p>
    <w:p w14:paraId="53A0EE14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14:paraId="5FDA4690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>Работодатель освобождает от работы с</w:t>
      </w:r>
      <w:r>
        <w:t xml:space="preserve">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</w:t>
      </w:r>
      <w:r>
        <w:t>иях.</w:t>
      </w:r>
    </w:p>
    <w:p w14:paraId="53D1DF39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14:paraId="356D708A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Председатель, его заместители и члены профкома могут быть уволены по</w:t>
      </w:r>
      <w:r>
        <w:t xml:space="preserve"> инициативе работодателя в соответствии с пунктом 2, подпунктом «б» пункта 3 и пунктом 5 ст. 81 ТК РФ,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14:paraId="42832803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>Работодател</w:t>
      </w:r>
      <w:r>
        <w:t>ь предоставляет профкому необходимую информацию по любым вопросам труда и социально-экономического развития МБДОУ д/с № 17.</w:t>
      </w:r>
    </w:p>
    <w:p w14:paraId="3CA2D8A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Члены профкома включаются в состав комиссий МБДОУ д/с № 17 по тарификации, аттестации педагогических работников, </w:t>
      </w:r>
      <w:r>
        <w:t>аттестации рабочих мест, охране труда, социальному страхованию и других.</w:t>
      </w:r>
    </w:p>
    <w:p w14:paraId="4E5F39AA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27"/>
        </w:tabs>
        <w:spacing w:before="0"/>
        <w:ind w:firstLine="760"/>
      </w:pPr>
      <w:r>
        <w:t>Работодатель с учетом мнения (по согласованию) профкома рассматривает следующие вопросы:</w:t>
      </w:r>
    </w:p>
    <w:p w14:paraId="36342046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/>
        <w:ind w:left="1460" w:hanging="340"/>
        <w:jc w:val="left"/>
      </w:pPr>
      <w:r>
        <w:t>расторжение трудового договора с работниками, являющимися членами профсоюза, по инициативе раб</w:t>
      </w:r>
      <w:r>
        <w:t>отодателя (ст. 82, 374 ТК</w:t>
      </w:r>
    </w:p>
    <w:p w14:paraId="08C6FE64" w14:textId="77777777" w:rsidR="004417CC" w:rsidRDefault="00811E99">
      <w:pPr>
        <w:pStyle w:val="22"/>
        <w:shd w:val="clear" w:color="auto" w:fill="auto"/>
        <w:spacing w:before="0" w:line="310" w:lineRule="exact"/>
        <w:ind w:left="1460" w:firstLine="0"/>
        <w:jc w:val="left"/>
      </w:pPr>
      <w:r>
        <w:t>РФ);</w:t>
      </w:r>
    </w:p>
    <w:p w14:paraId="5519F774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310" w:lineRule="exact"/>
        <w:ind w:left="1460" w:hanging="340"/>
        <w:jc w:val="left"/>
      </w:pPr>
      <w:r>
        <w:t>привлечение к сверхурочным работам (ст. 99 ТК РФ);</w:t>
      </w:r>
    </w:p>
    <w:p w14:paraId="6036EEA9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310" w:lineRule="exact"/>
        <w:ind w:left="1460" w:hanging="340"/>
        <w:jc w:val="left"/>
      </w:pPr>
      <w:r>
        <w:t>разделение рабочего времени на части (ст. 105 ТК РФ);</w:t>
      </w:r>
    </w:p>
    <w:p w14:paraId="366EBB36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>запрещение работы в выходные и нерабочие праздничные дни (ст. 113 ТК РФ);</w:t>
      </w:r>
    </w:p>
    <w:p w14:paraId="5110DD15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 xml:space="preserve">очередность предоставления отпусков (ст. </w:t>
      </w:r>
      <w:r>
        <w:t>123 ТК РФ);</w:t>
      </w:r>
    </w:p>
    <w:p w14:paraId="0EFE6000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>установление заработной платы (ст. 135 ТК РФ);</w:t>
      </w:r>
    </w:p>
    <w:p w14:paraId="4FB58CA8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>применение систем нормирования труда (ст. 159 ТК РФ);</w:t>
      </w:r>
    </w:p>
    <w:p w14:paraId="02E1ECC4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10" w:lineRule="exact"/>
        <w:ind w:left="1480"/>
      </w:pPr>
      <w:r>
        <w:t>массовые увольнения (ст. 180 ТК РФ);</w:t>
      </w:r>
    </w:p>
    <w:p w14:paraId="3044C59D" w14:textId="77777777" w:rsidR="004417CC" w:rsidRDefault="00811E99">
      <w:pPr>
        <w:pStyle w:val="40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274" w:lineRule="exact"/>
        <w:ind w:left="1480"/>
        <w:jc w:val="both"/>
      </w:pPr>
      <w:r>
        <w:t>установление перечня должностей работников с ненормированным рабочим днем (ст.101 ТК РФ);</w:t>
      </w:r>
    </w:p>
    <w:p w14:paraId="595DEA88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>утверждение Правил внутреннего трудового распорядка (ст. 190 ТК РФ);</w:t>
      </w:r>
    </w:p>
    <w:p w14:paraId="02FB53BA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>создание комиссий по охране труда (ст. 218 ТК РФ);</w:t>
      </w:r>
    </w:p>
    <w:p w14:paraId="7EC7C4C2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t>составление графиков сменности (ст. 103 ТК РФ);</w:t>
      </w:r>
    </w:p>
    <w:p w14:paraId="50D43D8A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36" w:lineRule="exact"/>
        <w:ind w:left="1480"/>
      </w:pPr>
      <w:r>
        <w:lastRenderedPageBreak/>
        <w:t>утверждение формы расчетного листка (ст. 136 ТК РФ);</w:t>
      </w:r>
    </w:p>
    <w:p w14:paraId="7949B9A9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26" w:lineRule="exact"/>
        <w:ind w:left="1480"/>
      </w:pPr>
      <w:r>
        <w:t>установление размеров повышенной за</w:t>
      </w:r>
      <w:r>
        <w:t>работной платы за вредные и (или) опасные и иные особые условия труда (ст. 147 ТК РФ);</w:t>
      </w:r>
    </w:p>
    <w:p w14:paraId="1C648321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26" w:lineRule="exact"/>
        <w:ind w:left="1480"/>
      </w:pPr>
      <w:r>
        <w:t>размеры повышения заработной платы в ночное время (ст. 154 ТК РФ);</w:t>
      </w:r>
    </w:p>
    <w:p w14:paraId="570750D8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26" w:lineRule="exact"/>
        <w:ind w:left="1480"/>
      </w:pPr>
      <w:r>
        <w:t xml:space="preserve">применение и снятие дисциплинарного взыскания до истечения 1 года со дня его применения (ст. 193, 194 </w:t>
      </w:r>
      <w:r>
        <w:t>ТК РФ);</w:t>
      </w:r>
    </w:p>
    <w:p w14:paraId="4EB54FBA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line="317" w:lineRule="exact"/>
        <w:ind w:left="1480"/>
      </w:pPr>
      <w:r>
        <w:t>определение форм профессиональной подготовки,</w:t>
      </w:r>
    </w:p>
    <w:p w14:paraId="1CC06392" w14:textId="77777777" w:rsidR="004417CC" w:rsidRDefault="00811E99">
      <w:pPr>
        <w:pStyle w:val="22"/>
        <w:shd w:val="clear" w:color="auto" w:fill="auto"/>
        <w:tabs>
          <w:tab w:val="left" w:pos="5848"/>
        </w:tabs>
        <w:spacing w:before="0" w:line="317" w:lineRule="exact"/>
        <w:ind w:left="1480" w:firstLine="0"/>
      </w:pPr>
      <w:r>
        <w:t>переподготовки</w:t>
      </w:r>
      <w:r>
        <w:tab/>
        <w:t>и повышения квалификации</w:t>
      </w:r>
    </w:p>
    <w:p w14:paraId="1BB89914" w14:textId="77777777" w:rsidR="004417CC" w:rsidRDefault="00811E99">
      <w:pPr>
        <w:pStyle w:val="22"/>
        <w:shd w:val="clear" w:color="auto" w:fill="auto"/>
        <w:tabs>
          <w:tab w:val="left" w:pos="9227"/>
        </w:tabs>
        <w:spacing w:before="0" w:line="317" w:lineRule="exact"/>
        <w:ind w:left="1480" w:firstLine="0"/>
      </w:pPr>
      <w:r>
        <w:t>работников, перечень необходимых профессий</w:t>
      </w:r>
      <w:r>
        <w:tab/>
        <w:t>и</w:t>
      </w:r>
    </w:p>
    <w:p w14:paraId="13D56138" w14:textId="77777777" w:rsidR="004417CC" w:rsidRDefault="00811E99">
      <w:pPr>
        <w:pStyle w:val="22"/>
        <w:shd w:val="clear" w:color="auto" w:fill="auto"/>
        <w:spacing w:before="0" w:line="317" w:lineRule="exact"/>
        <w:ind w:left="1480" w:firstLine="0"/>
      </w:pPr>
      <w:r>
        <w:t>специальностей (ст. 196 ТК РФ);</w:t>
      </w:r>
    </w:p>
    <w:p w14:paraId="7BFF69B9" w14:textId="77777777" w:rsidR="004417CC" w:rsidRDefault="00811E99">
      <w:pPr>
        <w:pStyle w:val="22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666" w:line="317" w:lineRule="exact"/>
        <w:ind w:left="1480"/>
      </w:pPr>
      <w:r>
        <w:t xml:space="preserve">установление сроков выплаты заработной платы работникам (ст.136 ТК РФ) и другие </w:t>
      </w:r>
      <w:r>
        <w:t>вопросы.</w:t>
      </w:r>
    </w:p>
    <w:p w14:paraId="1087C9E2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218"/>
        </w:tabs>
        <w:spacing w:after="311"/>
        <w:ind w:left="3720" w:firstLine="0"/>
      </w:pPr>
      <w:bookmarkStart w:id="9" w:name="bookmark9"/>
      <w:r>
        <w:t>Права профкома</w:t>
      </w:r>
      <w:bookmarkEnd w:id="9"/>
    </w:p>
    <w:p w14:paraId="44589754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Профком имеет право:</w:t>
      </w:r>
    </w:p>
    <w:p w14:paraId="15B23C2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61"/>
        </w:tabs>
        <w:spacing w:before="0"/>
        <w:ind w:firstLine="760"/>
      </w:pPr>
      <w: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 Представлять</w:t>
      </w:r>
      <w:r>
        <w:t xml:space="preserve">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</w:t>
      </w:r>
      <w:r>
        <w:t>ации.</w:t>
      </w:r>
    </w:p>
    <w:p w14:paraId="71BA2DFB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61"/>
        </w:tabs>
        <w:spacing w:before="0"/>
        <w:ind w:firstLine="760"/>
      </w:pPr>
      <w: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14:paraId="0E82EE86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61"/>
        </w:tabs>
        <w:spacing w:before="0"/>
        <w:ind w:firstLine="760"/>
      </w:pPr>
      <w:r>
        <w:t xml:space="preserve">Осуществлять контроль за правильностью расходования фонда заработной платы, </w:t>
      </w:r>
      <w:r>
        <w:t>фонда экономии заработной платы, внебюджетного фонда и иных фондов учреждения.</w:t>
      </w:r>
    </w:p>
    <w:p w14:paraId="5005335D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79"/>
        </w:tabs>
        <w:spacing w:before="0"/>
        <w:ind w:firstLine="780"/>
      </w:pPr>
      <w:r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</w:t>
      </w:r>
      <w:r>
        <w:t>егорий по результатам аттестации работников.</w:t>
      </w:r>
    </w:p>
    <w:p w14:paraId="729068D3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79"/>
        </w:tabs>
        <w:spacing w:before="0"/>
        <w:ind w:firstLine="780"/>
      </w:pPr>
      <w:r>
        <w:t>Совместно с работодателем и работниками разрабатывать меры по защите персональных данных работников (ст. 86 ТК РФ).</w:t>
      </w:r>
    </w:p>
    <w:p w14:paraId="29125207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479"/>
        </w:tabs>
        <w:spacing w:before="0"/>
        <w:ind w:firstLine="780"/>
      </w:pPr>
      <w:r>
        <w:t>Направлять учредителю МБДОУ д/с № 17 заявление о нарушении руководителем МБДОУ д/с № 17 законов</w:t>
      </w:r>
      <w:r>
        <w:t xml:space="preserve">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14:paraId="3EE19542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t>Представлять и защищать трудовые права членов профсоюза в комиссии по трудовым спор</w:t>
      </w:r>
      <w:r>
        <w:t>ам и суде.</w:t>
      </w:r>
    </w:p>
    <w:p w14:paraId="6F27E016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lastRenderedPageBreak/>
        <w:t>10.7.Осуществлять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14:paraId="67CCA766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t>10.8.Совместно с комиссией по социальному страхованию вести учет нуж</w:t>
      </w:r>
      <w:r>
        <w:t>дающихся в санаторно-курортном лечении, своевременно направлять заявки в городской профсоюзный комитет.</w:t>
      </w:r>
    </w:p>
    <w:p w14:paraId="313ED430" w14:textId="77777777" w:rsidR="004417CC" w:rsidRDefault="00811E99">
      <w:pPr>
        <w:pStyle w:val="22"/>
        <w:shd w:val="clear" w:color="auto" w:fill="auto"/>
        <w:tabs>
          <w:tab w:val="left" w:pos="2203"/>
        </w:tabs>
        <w:spacing w:before="0"/>
        <w:ind w:firstLine="780"/>
      </w:pPr>
      <w:r>
        <w:t>10.9.Осуществлять общественный контроль за своевременным и полным</w:t>
      </w:r>
      <w:r>
        <w:tab/>
        <w:t>перечислением страховых платежей в фонд обязательного</w:t>
      </w:r>
    </w:p>
    <w:p w14:paraId="525F1100" w14:textId="77777777" w:rsidR="004417CC" w:rsidRDefault="00811E99">
      <w:pPr>
        <w:pStyle w:val="22"/>
        <w:shd w:val="clear" w:color="auto" w:fill="auto"/>
        <w:spacing w:before="0"/>
        <w:ind w:firstLine="0"/>
        <w:jc w:val="left"/>
      </w:pPr>
      <w:r>
        <w:t>медицинского страхования.</w:t>
      </w:r>
    </w:p>
    <w:p w14:paraId="241C057E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t>10.10.</w:t>
      </w:r>
      <w:r>
        <w:t>Осуществлять контроль за правильностью и своевременностью предоставления работникам отпусков и их оплаты.</w:t>
      </w:r>
    </w:p>
    <w:p w14:paraId="620B7A1A" w14:textId="77777777" w:rsidR="004417CC" w:rsidRDefault="00811E99">
      <w:pPr>
        <w:pStyle w:val="22"/>
        <w:numPr>
          <w:ilvl w:val="0"/>
          <w:numId w:val="5"/>
        </w:numPr>
        <w:shd w:val="clear" w:color="auto" w:fill="auto"/>
        <w:spacing w:before="0"/>
        <w:ind w:firstLine="780"/>
      </w:pPr>
      <w:r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14:paraId="6D5834A6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t>10.12.О</w:t>
      </w:r>
      <w:r>
        <w:t>существлять контроль за соблюдением порядка проведения аттестации педагогических работников учреждения.</w:t>
      </w:r>
    </w:p>
    <w:p w14:paraId="6BE8B226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t>10.13.Совместно с работодателем обеспечивать регистрацию работников в системе персонифицированного учета в системе государственного пенсионного страхова</w:t>
      </w:r>
      <w:r>
        <w:t>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14:paraId="590740BB" w14:textId="77777777" w:rsidR="004417CC" w:rsidRDefault="00811E99">
      <w:pPr>
        <w:pStyle w:val="22"/>
        <w:shd w:val="clear" w:color="auto" w:fill="auto"/>
        <w:spacing w:before="0"/>
        <w:ind w:firstLine="780"/>
      </w:pPr>
      <w:r>
        <w:t>10.14.Оказывать ежегодно материальную помощь членам профсоюза в случаях, определенных Положением об оказани</w:t>
      </w:r>
      <w:r>
        <w:t>и материальной помощи.</w:t>
      </w:r>
    </w:p>
    <w:p w14:paraId="064B398D" w14:textId="77777777" w:rsidR="004417CC" w:rsidRDefault="00811E99">
      <w:pPr>
        <w:pStyle w:val="22"/>
        <w:numPr>
          <w:ilvl w:val="0"/>
          <w:numId w:val="6"/>
        </w:numPr>
        <w:shd w:val="clear" w:color="auto" w:fill="auto"/>
        <w:tabs>
          <w:tab w:val="left" w:pos="1532"/>
        </w:tabs>
        <w:spacing w:before="0"/>
        <w:ind w:firstLine="780"/>
      </w:pPr>
      <w:r>
        <w:t>Осуществлять контроль за правильностью и своевременностью предоставления работникам отпусков и их оплаты.</w:t>
      </w:r>
    </w:p>
    <w:p w14:paraId="0EEB941E" w14:textId="77777777" w:rsidR="004417CC" w:rsidRDefault="00811E99">
      <w:pPr>
        <w:pStyle w:val="22"/>
        <w:numPr>
          <w:ilvl w:val="0"/>
          <w:numId w:val="6"/>
        </w:numPr>
        <w:shd w:val="clear" w:color="auto" w:fill="auto"/>
        <w:tabs>
          <w:tab w:val="left" w:pos="1537"/>
        </w:tabs>
        <w:spacing w:before="0"/>
        <w:ind w:firstLine="780"/>
      </w:pPr>
      <w:r>
        <w:t xml:space="preserve">Участвовать в работе комиссий учреждения по тарификации, аттестации педагогических работников, аттестации рабочих мест, </w:t>
      </w:r>
      <w:r>
        <w:t>охране труда и других.</w:t>
      </w:r>
    </w:p>
    <w:p w14:paraId="7E9DF7B8" w14:textId="77777777" w:rsidR="004417CC" w:rsidRDefault="00811E99">
      <w:pPr>
        <w:pStyle w:val="22"/>
        <w:numPr>
          <w:ilvl w:val="0"/>
          <w:numId w:val="6"/>
        </w:numPr>
        <w:shd w:val="clear" w:color="auto" w:fill="auto"/>
        <w:tabs>
          <w:tab w:val="left" w:pos="1537"/>
        </w:tabs>
        <w:spacing w:before="0"/>
        <w:ind w:firstLine="780"/>
      </w:pPr>
      <w:r>
        <w:t>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14:paraId="0D355039" w14:textId="77777777" w:rsidR="004417CC" w:rsidRDefault="00811E99">
      <w:pPr>
        <w:pStyle w:val="22"/>
        <w:numPr>
          <w:ilvl w:val="0"/>
          <w:numId w:val="6"/>
        </w:numPr>
        <w:shd w:val="clear" w:color="auto" w:fill="auto"/>
        <w:tabs>
          <w:tab w:val="left" w:pos="2136"/>
        </w:tabs>
        <w:spacing w:before="0" w:after="657" w:line="331" w:lineRule="exact"/>
        <w:ind w:firstLine="760"/>
      </w:pPr>
      <w:r>
        <w:t>Осуществлять культурно-массовую и физкультурно</w:t>
      </w:r>
      <w:r>
        <w:softHyphen/>
        <w:t xml:space="preserve">оздоровительную работу в МБДОУ д/с № </w:t>
      </w:r>
      <w:r>
        <w:t>17.</w:t>
      </w:r>
    </w:p>
    <w:p w14:paraId="51535048" w14:textId="77777777" w:rsidR="004417CC" w:rsidRDefault="00811E9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590"/>
        </w:tabs>
        <w:spacing w:after="0"/>
        <w:ind w:left="2120" w:firstLine="0"/>
      </w:pPr>
      <w:bookmarkStart w:id="10" w:name="bookmark10"/>
      <w:r>
        <w:t>Контроль за выполнением Коллективного договора.</w:t>
      </w:r>
      <w:bookmarkEnd w:id="10"/>
    </w:p>
    <w:p w14:paraId="043BAF21" w14:textId="77777777" w:rsidR="004417CC" w:rsidRDefault="00811E99">
      <w:pPr>
        <w:pStyle w:val="20"/>
        <w:keepNext/>
        <w:keepLines/>
        <w:shd w:val="clear" w:color="auto" w:fill="auto"/>
        <w:spacing w:after="311"/>
        <w:ind w:left="3480" w:firstLine="0"/>
      </w:pPr>
      <w:bookmarkStart w:id="11" w:name="bookmark11"/>
      <w:r>
        <w:t>Ответственность сторон.</w:t>
      </w:r>
      <w:bookmarkEnd w:id="11"/>
    </w:p>
    <w:p w14:paraId="00BA37B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384"/>
        </w:tabs>
        <w:spacing w:before="0"/>
        <w:ind w:firstLine="760"/>
      </w:pPr>
      <w: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14:paraId="02F84033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634"/>
        </w:tabs>
        <w:spacing w:before="0"/>
        <w:ind w:firstLine="760"/>
      </w:pPr>
      <w:r>
        <w:t>Контроль за выполнением Коллекти</w:t>
      </w:r>
      <w:r>
        <w:t xml:space="preserve">вного договора осуществляется комиссией, состав которой формируется сторонами на равноправной основе и подлежит утверждению на собрании работников. Совместно разрабатывают план мероприятий по выполнению настоящего </w:t>
      </w:r>
      <w:r>
        <w:lastRenderedPageBreak/>
        <w:t>коллективного договора.</w:t>
      </w:r>
    </w:p>
    <w:p w14:paraId="08C39A68" w14:textId="77777777" w:rsidR="004417CC" w:rsidRDefault="00811E99">
      <w:pPr>
        <w:pStyle w:val="22"/>
        <w:numPr>
          <w:ilvl w:val="1"/>
          <w:numId w:val="4"/>
        </w:numPr>
        <w:shd w:val="clear" w:color="auto" w:fill="auto"/>
        <w:tabs>
          <w:tab w:val="left" w:pos="1634"/>
        </w:tabs>
        <w:spacing w:before="0"/>
        <w:ind w:firstLine="760"/>
      </w:pPr>
      <w:r>
        <w:t xml:space="preserve">Для </w:t>
      </w:r>
      <w:r>
        <w:t>урегулирования разногласий в ходе коллективных переговоров и выполнение коллективного договора стороны используют примирительные процедуры в соответствии с ФЗ «О порядке разрешения конфликтных трудовых споров».</w:t>
      </w:r>
    </w:p>
    <w:p w14:paraId="53073765" w14:textId="77777777" w:rsidR="004417CC" w:rsidRDefault="00811E99">
      <w:pPr>
        <w:pStyle w:val="22"/>
        <w:shd w:val="clear" w:color="auto" w:fill="auto"/>
        <w:spacing w:before="0"/>
        <w:ind w:firstLine="760"/>
      </w:pPr>
      <w:r>
        <w:t>11.4.Осуществляют контроль за реализацией пла</w:t>
      </w:r>
      <w:r>
        <w:t>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 w14:paraId="56E50450" w14:textId="77777777" w:rsidR="004417CC" w:rsidRDefault="00811E99">
      <w:pPr>
        <w:pStyle w:val="22"/>
        <w:numPr>
          <w:ilvl w:val="0"/>
          <w:numId w:val="7"/>
        </w:numPr>
        <w:shd w:val="clear" w:color="auto" w:fill="auto"/>
        <w:tabs>
          <w:tab w:val="left" w:pos="1424"/>
        </w:tabs>
        <w:spacing w:before="0"/>
        <w:ind w:firstLine="760"/>
      </w:pPr>
      <w:r>
        <w:t>Соблюдают установленный законодательством порядок</w:t>
      </w:r>
    </w:p>
    <w:p w14:paraId="2AE36401" w14:textId="77777777" w:rsidR="004417CC" w:rsidRDefault="00811E99">
      <w:pPr>
        <w:pStyle w:val="22"/>
        <w:shd w:val="clear" w:color="auto" w:fill="auto"/>
        <w:tabs>
          <w:tab w:val="left" w:pos="3005"/>
        </w:tabs>
        <w:spacing w:before="0"/>
        <w:ind w:firstLine="0"/>
      </w:pPr>
      <w:r>
        <w:t>разрешения</w:t>
      </w:r>
      <w:r>
        <w:tab/>
        <w:t>индивидуальных и коллективных трудовых споро</w:t>
      </w:r>
      <w:r>
        <w:t>в,</w:t>
      </w:r>
    </w:p>
    <w:p w14:paraId="70804643" w14:textId="77777777" w:rsidR="004417CC" w:rsidRDefault="00811E99">
      <w:pPr>
        <w:pStyle w:val="22"/>
        <w:shd w:val="clear" w:color="auto" w:fill="auto"/>
        <w:spacing w:before="0"/>
        <w:ind w:firstLine="0"/>
      </w:pPr>
      <w:r>
        <w:t>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14:paraId="0414789F" w14:textId="77777777" w:rsidR="004417CC" w:rsidRDefault="00811E99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/>
        <w:ind w:firstLine="760"/>
      </w:pPr>
      <w:r>
        <w:t>В случае нарушения или невыполнения обязательств Коллективного до</w:t>
      </w:r>
      <w:r>
        <w:t>говора виновная сторона или виновные лица несут ответственность в порядке, предусмотренном законодательством.</w:t>
      </w:r>
    </w:p>
    <w:p w14:paraId="20641E0A" w14:textId="77777777" w:rsidR="004417CC" w:rsidRDefault="00811E99">
      <w:pPr>
        <w:pStyle w:val="22"/>
        <w:numPr>
          <w:ilvl w:val="0"/>
          <w:numId w:val="7"/>
        </w:numPr>
        <w:shd w:val="clear" w:color="auto" w:fill="auto"/>
        <w:tabs>
          <w:tab w:val="left" w:pos="1384"/>
        </w:tabs>
        <w:spacing w:before="0"/>
        <w:ind w:firstLine="760"/>
      </w:pPr>
      <w:r>
        <w:t>Настоящий Коллективный договор действует в течение трех лет со дня подписания.</w:t>
      </w:r>
    </w:p>
    <w:p w14:paraId="3BE13AE7" w14:textId="77777777" w:rsidR="004417CC" w:rsidRDefault="00811E99">
      <w:pPr>
        <w:pStyle w:val="22"/>
        <w:numPr>
          <w:ilvl w:val="0"/>
          <w:numId w:val="7"/>
        </w:numPr>
        <w:shd w:val="clear" w:color="auto" w:fill="auto"/>
        <w:tabs>
          <w:tab w:val="left" w:pos="1379"/>
        </w:tabs>
        <w:spacing w:before="0"/>
        <w:ind w:firstLine="760"/>
      </w:pPr>
      <w:r>
        <w:t>Переговоры по заключению нового Коллективного договора будут начаты</w:t>
      </w:r>
      <w:r>
        <w:t xml:space="preserve"> за 3 месяца до окончания срока действия данного договора.</w:t>
      </w:r>
    </w:p>
    <w:p w14:paraId="4A9D7E84" w14:textId="77777777" w:rsidR="004417CC" w:rsidRDefault="00811E99">
      <w:pPr>
        <w:pStyle w:val="10"/>
        <w:keepNext/>
        <w:keepLines/>
        <w:shd w:val="clear" w:color="auto" w:fill="auto"/>
        <w:spacing w:after="326"/>
        <w:ind w:left="2120"/>
      </w:pPr>
      <w:bookmarkStart w:id="12" w:name="bookmark12"/>
      <w:r>
        <w:t>Приложения к Коллективному договору</w:t>
      </w:r>
      <w:bookmarkEnd w:id="12"/>
    </w:p>
    <w:p w14:paraId="170B7C8D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23"/>
        </w:tabs>
        <w:spacing w:before="0"/>
        <w:ind w:left="960" w:hanging="200"/>
      </w:pPr>
      <w:r>
        <w:t>Правила внутреннего трудового распорядка МБДОУ д/с № 17.</w:t>
      </w:r>
    </w:p>
    <w:p w14:paraId="2EB5E499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7"/>
        </w:tabs>
        <w:spacing w:before="0"/>
        <w:ind w:left="960" w:hanging="200"/>
      </w:pPr>
      <w:r>
        <w:t>Форма расчетного листка.</w:t>
      </w:r>
    </w:p>
    <w:p w14:paraId="130F7DFA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7"/>
        </w:tabs>
        <w:spacing w:before="0"/>
        <w:ind w:left="960" w:hanging="200"/>
      </w:pPr>
      <w:r>
        <w:t>Положение об оплате труда учреждения.</w:t>
      </w:r>
    </w:p>
    <w:p w14:paraId="5460A2BB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7"/>
        </w:tabs>
        <w:spacing w:before="0"/>
        <w:ind w:left="960" w:hanging="200"/>
      </w:pPr>
      <w:r>
        <w:t>График работы.</w:t>
      </w:r>
    </w:p>
    <w:p w14:paraId="1A4FC1A5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7"/>
        </w:tabs>
        <w:spacing w:before="0"/>
        <w:ind w:left="960" w:hanging="200"/>
      </w:pPr>
      <w:r>
        <w:t xml:space="preserve">Перечень рабочих мест и </w:t>
      </w:r>
      <w:r>
        <w:t>профессий, получающих доплату за работу</w:t>
      </w:r>
    </w:p>
    <w:p w14:paraId="00C48507" w14:textId="77777777" w:rsidR="004417CC" w:rsidRDefault="00811E99">
      <w:pPr>
        <w:pStyle w:val="22"/>
        <w:shd w:val="clear" w:color="auto" w:fill="auto"/>
        <w:spacing w:before="0"/>
        <w:ind w:left="960" w:hanging="200"/>
      </w:pPr>
      <w:r>
        <w:t>во вредных и (или) опасных условиях труда.</w:t>
      </w:r>
    </w:p>
    <w:p w14:paraId="0E3005DC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7"/>
        </w:tabs>
        <w:spacing w:before="0"/>
        <w:ind w:left="960" w:hanging="200"/>
      </w:pPr>
      <w:r>
        <w:t>Соглашение по охране труда.</w:t>
      </w:r>
    </w:p>
    <w:p w14:paraId="635D71C2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7"/>
        </w:tabs>
        <w:spacing w:before="0"/>
        <w:ind w:left="960" w:hanging="200"/>
      </w:pPr>
      <w:r>
        <w:t>Перечень профессий и должностей работников МБДОУ д/с № 17, имею</w:t>
      </w:r>
      <w:r>
        <w:rPr>
          <w:rStyle w:val="23"/>
        </w:rPr>
        <w:t>щ</w:t>
      </w:r>
      <w:r>
        <w:t>их право на обеспечение специальной одеждой, обувью и другими средствами индивиду</w:t>
      </w:r>
      <w:r>
        <w:t>альной защиты.</w:t>
      </w:r>
    </w:p>
    <w:p w14:paraId="12E20498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142"/>
        </w:tabs>
        <w:spacing w:before="0"/>
        <w:ind w:left="960" w:hanging="200"/>
      </w:pPr>
      <w:r>
        <w:t>Положение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14:paraId="03D7069A" w14:textId="77777777" w:rsidR="004417CC" w:rsidRDefault="00811E99">
      <w:pPr>
        <w:pStyle w:val="22"/>
        <w:numPr>
          <w:ilvl w:val="0"/>
          <w:numId w:val="8"/>
        </w:numPr>
        <w:shd w:val="clear" w:color="auto" w:fill="auto"/>
        <w:tabs>
          <w:tab w:val="left" w:pos="1437"/>
        </w:tabs>
        <w:spacing w:before="0"/>
        <w:ind w:left="960" w:hanging="200"/>
      </w:pPr>
      <w:r>
        <w:t>Продолжительность ежегодного оплачиваемого отпуска (календарных дней).</w:t>
      </w:r>
    </w:p>
    <w:sectPr w:rsidR="004417CC">
      <w:pgSz w:w="11900" w:h="16840"/>
      <w:pgMar w:top="1161" w:right="822" w:bottom="1115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FB97" w14:textId="77777777" w:rsidR="00811E99" w:rsidRDefault="00811E99">
      <w:r>
        <w:separator/>
      </w:r>
    </w:p>
  </w:endnote>
  <w:endnote w:type="continuationSeparator" w:id="0">
    <w:p w14:paraId="30ACCCC4" w14:textId="77777777" w:rsidR="00811E99" w:rsidRDefault="0081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45BA" w14:textId="77777777" w:rsidR="00811E99" w:rsidRDefault="00811E99"/>
  </w:footnote>
  <w:footnote w:type="continuationSeparator" w:id="0">
    <w:p w14:paraId="64A5EA87" w14:textId="77777777" w:rsidR="00811E99" w:rsidRDefault="00811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174"/>
    <w:multiLevelType w:val="multilevel"/>
    <w:tmpl w:val="8A1E0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B7DAC"/>
    <w:multiLevelType w:val="multilevel"/>
    <w:tmpl w:val="25407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F55D4"/>
    <w:multiLevelType w:val="multilevel"/>
    <w:tmpl w:val="DD1AC106"/>
    <w:lvl w:ilvl="0">
      <w:start w:val="1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E327F"/>
    <w:multiLevelType w:val="multilevel"/>
    <w:tmpl w:val="DD0A6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B81670"/>
    <w:multiLevelType w:val="multilevel"/>
    <w:tmpl w:val="DA50CC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F7058"/>
    <w:multiLevelType w:val="multilevel"/>
    <w:tmpl w:val="45CC0ACA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864D4E"/>
    <w:multiLevelType w:val="multilevel"/>
    <w:tmpl w:val="C4A8D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9A443F"/>
    <w:multiLevelType w:val="multilevel"/>
    <w:tmpl w:val="CFE8A5FC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CC"/>
    <w:rsid w:val="004417CC"/>
    <w:rsid w:val="008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878A586"/>
  <w15:docId w15:val="{1796EDA5-5E0E-4BC8-A3BB-88B107C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83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837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83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83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6383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83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83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32" w:lineRule="exact"/>
      <w:ind w:hanging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0" w:line="28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 w:line="310" w:lineRule="exact"/>
      <w:ind w:hanging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u4TTk+wAaH4VGm+xaaeoKfGgAZq9qLCGH1D/9KUxS4c=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QMAEQlCuzTMiAct/tpgDN0sH8PPG6P0yDiflXIrGYHY=</DigestValue>
    </Reference>
  </SignedInfo>
  <SignatureValue>/fU7jfqoyIMie4y4rU0QPd/klyYcrenxPwIVHXTN3gvzPu3IABNoxQez6SpdNYJg
hIgCvmVeZt8EcaiMvQ0Mkw==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+rBdC11Nt8NhnsT6oyazqL9M3UE=</DigestValue>
      </Reference>
      <Reference URI="/word/endnotes.xml?ContentType=application/vnd.openxmlformats-officedocument.wordprocessingml.endnotes+xml">
        <DigestMethod Algorithm="http://www.w3.org/2000/09/xmldsig#sha1"/>
        <DigestValue>ex4TgyqBVDaeN9QCQLTla7hR3hs=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g0tkxDxQjfpt/oFBH/S0XGbDtd4=</DigestValue>
      </Reference>
      <Reference URI="/word/media/image1.jpeg?ContentType=image/jpeg">
        <DigestMethod Algorithm="http://www.w3.org/2000/09/xmldsig#sha1"/>
        <DigestValue>iUhynZKczqOJHw5Xbbm9BNLK/eg=</DigestValue>
      </Reference>
      <Reference URI="/word/media/image2.jpeg?ContentType=image/jpeg">
        <DigestMethod Algorithm="http://www.w3.org/2000/09/xmldsig#sha1"/>
        <DigestValue>654B2951eBkNLwKGVSO7Ma83cwQ=</DigestValue>
      </Reference>
      <Reference URI="/word/numbering.xml?ContentType=application/vnd.openxmlformats-officedocument.wordprocessingml.numbering+xml">
        <DigestMethod Algorithm="http://www.w3.org/2000/09/xmldsig#sha1"/>
        <DigestValue>FMMrz0x316AWVG09QD3gShX9LI4=</DigestValue>
      </Reference>
      <Reference URI="/word/settings.xml?ContentType=application/vnd.openxmlformats-officedocument.wordprocessingml.settings+xml">
        <DigestMethod Algorithm="http://www.w3.org/2000/09/xmldsig#sha1"/>
        <DigestValue>QyyRrldWjBx9kyqRlQPU/8K2T+k=</DigestValue>
      </Reference>
      <Reference URI="/word/styles.xml?ContentType=application/vnd.openxmlformats-officedocument.wordprocessingml.styles+xml">
        <DigestMethod Algorithm="http://www.w3.org/2000/09/xmldsig#sha1"/>
        <DigestValue>dpl14nDgB7TelQyJ0RotVoWYhKE=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2021-02-14T00:38:34Z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2021-02-14T00:38:34Z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5482</Words>
  <Characters>31254</Characters>
  <Application>Microsoft Office Word</Application>
  <DocSecurity>0</DocSecurity>
  <Lines>260</Lines>
  <Paragraphs>73</Paragraphs>
  <ScaleCrop>false</ScaleCrop>
  <Company/>
  <LinksUpToDate>false</LinksUpToDate>
  <CharactersWithSpaces>36663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2021-02-12T06:33:00Z</dcterms:created>
  <dcterms:modified xsi:type="dcterms:W3CDTF">2021-02-12T06:33:00Z</dcterms:modified>
</cp:coreProperties>
</file>